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6601E6" w14:textId="68F8D270" w:rsidR="00822379" w:rsidRDefault="00822379" w:rsidP="00822379">
      <w:pPr>
        <w:pStyle w:val="CRCoverPage"/>
        <w:tabs>
          <w:tab w:val="right" w:pos="9639"/>
        </w:tabs>
        <w:spacing w:after="0"/>
        <w:rPr>
          <w:b/>
          <w:i/>
          <w:noProof/>
          <w:sz w:val="28"/>
        </w:rPr>
      </w:pPr>
      <w:bookmarkStart w:id="0" w:name="_Toc93073649"/>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166</w:t>
        </w:r>
      </w:fldSimple>
      <w:fldSimple w:instr=" DOCPROPERTY  MtgTitle  \* MERGEFORMAT "/>
      <w:r>
        <w:rPr>
          <w:b/>
          <w:i/>
          <w:noProof/>
          <w:sz w:val="28"/>
        </w:rPr>
        <w:tab/>
      </w:r>
      <w:fldSimple w:instr=" DOCPROPERTY  Tdoc#  \* MERGEFORMAT ">
        <w:r w:rsidRPr="00E13F3D">
          <w:rPr>
            <w:b/>
            <w:i/>
            <w:noProof/>
            <w:sz w:val="28"/>
          </w:rPr>
          <w:t>S2-24113</w:t>
        </w:r>
        <w:r>
          <w:rPr>
            <w:b/>
            <w:i/>
            <w:noProof/>
            <w:sz w:val="28"/>
          </w:rPr>
          <w:t>70</w:t>
        </w:r>
      </w:fldSimple>
    </w:p>
    <w:p w14:paraId="34638D20" w14:textId="1E32B765" w:rsidR="00822379" w:rsidRDefault="00A40717" w:rsidP="00822379">
      <w:pPr>
        <w:pStyle w:val="CRCoverPage"/>
        <w:outlineLvl w:val="0"/>
        <w:rPr>
          <w:b/>
          <w:noProof/>
          <w:sz w:val="24"/>
        </w:rPr>
      </w:pPr>
      <w:fldSimple w:instr=" DOCPROPERTY  Location  \* MERGEFORMAT ">
        <w:r w:rsidR="00822379" w:rsidRPr="00BA51D9">
          <w:rPr>
            <w:b/>
            <w:noProof/>
            <w:sz w:val="24"/>
          </w:rPr>
          <w:t>Orlando</w:t>
        </w:r>
      </w:fldSimple>
      <w:r w:rsidR="00822379">
        <w:rPr>
          <w:b/>
          <w:noProof/>
          <w:sz w:val="24"/>
        </w:rPr>
        <w:t xml:space="preserve">, </w:t>
      </w:r>
      <w:fldSimple w:instr=" DOCPROPERTY  Country  \* MERGEFORMAT ">
        <w:r w:rsidR="00822379" w:rsidRPr="00BA51D9">
          <w:rPr>
            <w:b/>
            <w:noProof/>
            <w:sz w:val="24"/>
          </w:rPr>
          <w:t>United States</w:t>
        </w:r>
      </w:fldSimple>
      <w:r w:rsidR="00822379">
        <w:rPr>
          <w:b/>
          <w:noProof/>
          <w:sz w:val="24"/>
        </w:rPr>
        <w:t xml:space="preserve">, </w:t>
      </w:r>
      <w:fldSimple w:instr=" DOCPROPERTY  StartDate  \* MERGEFORMAT ">
        <w:r w:rsidR="00822379" w:rsidRPr="00BA51D9">
          <w:rPr>
            <w:b/>
            <w:noProof/>
            <w:sz w:val="24"/>
          </w:rPr>
          <w:t>18th Nov 2024</w:t>
        </w:r>
      </w:fldSimple>
      <w:r w:rsidR="00822379">
        <w:rPr>
          <w:b/>
          <w:noProof/>
          <w:sz w:val="24"/>
        </w:rPr>
        <w:t xml:space="preserve"> - </w:t>
      </w:r>
      <w:fldSimple w:instr=" DOCPROPERTY  EndDate  \* MERGEFORMAT ">
        <w:r w:rsidR="00822379" w:rsidRPr="00BA51D9">
          <w:rPr>
            <w:b/>
            <w:noProof/>
            <w:sz w:val="24"/>
          </w:rPr>
          <w:t>22nd Nov 2024</w:t>
        </w:r>
      </w:fldSimple>
    </w:p>
    <w:p w14:paraId="26F5FD54" w14:textId="74AC475B" w:rsidR="005D4E7D" w:rsidRDefault="005D4E7D" w:rsidP="00244E5F">
      <w:pPr>
        <w:ind w:left="2127" w:hanging="2127"/>
        <w:jc w:val="lowKashida"/>
        <w:rPr>
          <w:rFonts w:ascii="Arial" w:hAnsi="Arial" w:cs="Arial"/>
          <w:b/>
        </w:rPr>
      </w:pPr>
      <w:r>
        <w:rPr>
          <w:rFonts w:ascii="Arial" w:hAnsi="Arial" w:cs="Arial"/>
          <w:b/>
        </w:rPr>
        <w:t>Source:</w:t>
      </w:r>
      <w:r>
        <w:rPr>
          <w:rFonts w:ascii="Arial" w:hAnsi="Arial" w:cs="Arial"/>
          <w:b/>
        </w:rPr>
        <w:tab/>
        <w:t>Nokia</w:t>
      </w:r>
    </w:p>
    <w:p w14:paraId="46044845" w14:textId="61437FCB" w:rsidR="005D4E7D" w:rsidRPr="00F00A18" w:rsidRDefault="005D4E7D" w:rsidP="00244E5F">
      <w:pPr>
        <w:ind w:left="2127" w:hanging="2127"/>
        <w:jc w:val="lowKashida"/>
        <w:rPr>
          <w:rFonts w:ascii="Arial" w:hAnsi="Arial" w:cs="Arial"/>
          <w:b/>
          <w:bCs/>
        </w:rPr>
      </w:pPr>
      <w:r w:rsidRPr="3B3D26B1">
        <w:rPr>
          <w:rFonts w:ascii="Arial" w:hAnsi="Arial" w:cs="Arial"/>
          <w:b/>
          <w:bCs/>
        </w:rPr>
        <w:t>Title:</w:t>
      </w:r>
      <w:r>
        <w:tab/>
      </w:r>
      <w:r w:rsidR="008A3B52" w:rsidRPr="008A3B52">
        <w:rPr>
          <w:b/>
          <w:bCs/>
        </w:rPr>
        <w:t>KI#2: Proposals to address open issues for NWDAF discovery and selection for VFL</w:t>
      </w:r>
    </w:p>
    <w:p w14:paraId="2D556738" w14:textId="77777777" w:rsidR="005D4E7D" w:rsidRDefault="005D4E7D" w:rsidP="00244E5F">
      <w:pPr>
        <w:ind w:left="2127" w:hanging="2127"/>
        <w:jc w:val="lowKashida"/>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31CE689F" w:rsidR="005D4E7D" w:rsidRDefault="005D4E7D" w:rsidP="00244E5F">
      <w:pPr>
        <w:ind w:left="2127" w:hanging="2127"/>
        <w:jc w:val="lowKashida"/>
        <w:rPr>
          <w:rFonts w:ascii="Arial" w:hAnsi="Arial" w:cs="Arial"/>
          <w:b/>
        </w:rPr>
      </w:pPr>
      <w:r>
        <w:rPr>
          <w:rFonts w:ascii="Arial" w:hAnsi="Arial" w:cs="Arial"/>
          <w:b/>
        </w:rPr>
        <w:t>Agenda Item:</w:t>
      </w:r>
      <w:r>
        <w:rPr>
          <w:rFonts w:ascii="Arial" w:hAnsi="Arial" w:cs="Arial"/>
          <w:b/>
        </w:rPr>
        <w:tab/>
      </w:r>
      <w:r w:rsidR="004540BC">
        <w:rPr>
          <w:rFonts w:ascii="Arial" w:hAnsi="Arial" w:cs="Arial"/>
          <w:b/>
        </w:rPr>
        <w:t>1</w:t>
      </w:r>
      <w:r w:rsidR="003F62E8">
        <w:rPr>
          <w:rFonts w:ascii="Arial" w:hAnsi="Arial" w:cs="Arial"/>
          <w:b/>
        </w:rPr>
        <w:t>9.1</w:t>
      </w:r>
      <w:r w:rsidR="004540BC">
        <w:rPr>
          <w:rFonts w:ascii="Arial" w:hAnsi="Arial" w:cs="Arial"/>
          <w:b/>
        </w:rPr>
        <w:t>5</w:t>
      </w:r>
      <w:r w:rsidR="003F62E8">
        <w:rPr>
          <w:rFonts w:ascii="Arial" w:hAnsi="Arial" w:cs="Arial"/>
          <w:b/>
        </w:rPr>
        <w:t>.2</w:t>
      </w:r>
    </w:p>
    <w:p w14:paraId="141BA426" w14:textId="0D5FD748" w:rsidR="005D4E7D" w:rsidRDefault="005D4E7D" w:rsidP="00244E5F">
      <w:pPr>
        <w:ind w:left="2127" w:hanging="2127"/>
        <w:jc w:val="lowKashida"/>
        <w:rPr>
          <w:rFonts w:ascii="Arial" w:hAnsi="Arial" w:cs="Arial"/>
          <w:b/>
        </w:rPr>
      </w:pPr>
      <w:r>
        <w:rPr>
          <w:rFonts w:ascii="Arial" w:hAnsi="Arial" w:cs="Arial"/>
          <w:b/>
        </w:rPr>
        <w:t>Work Item / Release:</w:t>
      </w:r>
      <w:r>
        <w:rPr>
          <w:rFonts w:ascii="Arial" w:hAnsi="Arial" w:cs="Arial"/>
          <w:b/>
        </w:rPr>
        <w:tab/>
      </w:r>
      <w:r w:rsidR="004540BC" w:rsidRPr="004540BC">
        <w:rPr>
          <w:rFonts w:ascii="Arial" w:hAnsi="Arial" w:cs="Arial"/>
          <w:b/>
        </w:rPr>
        <w:t>AIML</w:t>
      </w:r>
      <w:r w:rsidR="003F62E8" w:rsidRPr="004540BC">
        <w:rPr>
          <w:rFonts w:ascii="Arial" w:hAnsi="Arial" w:cs="Arial"/>
          <w:b/>
        </w:rPr>
        <w:t>_</w:t>
      </w:r>
      <w:r w:rsidR="004540BC" w:rsidRPr="004540BC">
        <w:rPr>
          <w:rFonts w:ascii="Arial" w:hAnsi="Arial" w:cs="Arial"/>
          <w:b/>
        </w:rPr>
        <w:t>CN</w:t>
      </w:r>
      <w:r w:rsidR="003F62E8">
        <w:rPr>
          <w:rFonts w:ascii="Arial" w:hAnsi="Arial" w:cs="Arial"/>
          <w:b/>
        </w:rPr>
        <w:t xml:space="preserve"> </w:t>
      </w:r>
      <w:r>
        <w:rPr>
          <w:rFonts w:ascii="Arial" w:hAnsi="Arial" w:cs="Arial"/>
          <w:b/>
        </w:rPr>
        <w:t>/ Rel-</w:t>
      </w:r>
      <w:r w:rsidR="005C76FC">
        <w:rPr>
          <w:rFonts w:ascii="Arial" w:hAnsi="Arial" w:cs="Arial"/>
          <w:b/>
        </w:rPr>
        <w:t>1</w:t>
      </w:r>
      <w:r w:rsidR="004540BC">
        <w:rPr>
          <w:rFonts w:ascii="Arial" w:hAnsi="Arial" w:cs="Arial"/>
          <w:b/>
        </w:rPr>
        <w:t>9</w:t>
      </w:r>
    </w:p>
    <w:p w14:paraId="03750EDD" w14:textId="3D97BF94" w:rsidR="005D4E7D" w:rsidRDefault="005D4E7D" w:rsidP="00244E5F">
      <w:pPr>
        <w:jc w:val="lowKashida"/>
        <w:rPr>
          <w:rFonts w:ascii="Arial" w:hAnsi="Arial" w:cs="Arial"/>
          <w:i/>
        </w:rPr>
      </w:pPr>
      <w:r>
        <w:rPr>
          <w:rFonts w:ascii="Arial" w:hAnsi="Arial" w:cs="Arial"/>
          <w:i/>
        </w:rPr>
        <w:t xml:space="preserve">Abstract of the contribution: </w:t>
      </w:r>
      <w:r w:rsidR="008A3B52" w:rsidRPr="008A3B52">
        <w:rPr>
          <w:rFonts w:ascii="Arial" w:hAnsi="Arial" w:cs="Arial"/>
          <w:i/>
        </w:rPr>
        <w:t xml:space="preserve">This contribution discusses open issues for NWDAF discovery and selection </w:t>
      </w:r>
      <w:r w:rsidR="008A3B52">
        <w:rPr>
          <w:rFonts w:ascii="Arial" w:hAnsi="Arial" w:cs="Arial"/>
          <w:i/>
        </w:rPr>
        <w:t xml:space="preserve">for VFL </w:t>
      </w:r>
      <w:r w:rsidR="008A3B52" w:rsidRPr="008A3B52">
        <w:rPr>
          <w:rFonts w:ascii="Arial" w:hAnsi="Arial" w:cs="Arial"/>
          <w:i/>
        </w:rPr>
        <w:t xml:space="preserve">as identified by </w:t>
      </w:r>
      <w:proofErr w:type="spellStart"/>
      <w:r w:rsidR="008A3B52" w:rsidRPr="008A3B52">
        <w:rPr>
          <w:rFonts w:ascii="Arial" w:hAnsi="Arial" w:cs="Arial"/>
          <w:i/>
        </w:rPr>
        <w:t>ENs.</w:t>
      </w:r>
      <w:proofErr w:type="spellEnd"/>
      <w:r w:rsidR="008A3B52">
        <w:rPr>
          <w:rFonts w:ascii="Arial" w:hAnsi="Arial" w:cs="Arial"/>
          <w:i/>
        </w:rPr>
        <w:t xml:space="preserve"> Related Changes are in S2-24</w:t>
      </w:r>
      <w:r w:rsidR="00822379">
        <w:rPr>
          <w:rFonts w:ascii="Arial" w:hAnsi="Arial" w:cs="Arial"/>
          <w:i/>
        </w:rPr>
        <w:t>11383</w:t>
      </w:r>
      <w:r w:rsidR="008A3B52">
        <w:rPr>
          <w:rFonts w:ascii="Arial" w:hAnsi="Arial" w:cs="Arial"/>
          <w:i/>
        </w:rPr>
        <w:t>.</w:t>
      </w:r>
    </w:p>
    <w:p w14:paraId="3CC7EB95" w14:textId="0E28EC37" w:rsidR="005D4E7D" w:rsidRDefault="005D4E7D" w:rsidP="00244E5F">
      <w:pPr>
        <w:pStyle w:val="Heading1"/>
        <w:jc w:val="lowKashida"/>
      </w:pPr>
      <w:r>
        <w:t>Discussion</w:t>
      </w:r>
    </w:p>
    <w:bookmarkEnd w:id="0"/>
    <w:p w14:paraId="79FE1FF4" w14:textId="1662A926" w:rsidR="00442067" w:rsidRDefault="008A3B52" w:rsidP="00244E5F">
      <w:pPr>
        <w:jc w:val="lowKashida"/>
        <w:rPr>
          <w:b/>
          <w:bCs/>
        </w:rPr>
      </w:pPr>
      <w:r>
        <w:rPr>
          <w:b/>
          <w:bCs/>
        </w:rPr>
        <w:t>The following ENs need to be resolved</w:t>
      </w:r>
      <w:r w:rsidR="00D756A6">
        <w:rPr>
          <w:b/>
          <w:bCs/>
        </w:rPr>
        <w:t>:</w:t>
      </w:r>
    </w:p>
    <w:p w14:paraId="1DA33584" w14:textId="77777777" w:rsidR="00D756A6" w:rsidRDefault="00D756A6" w:rsidP="00D756A6">
      <w:pPr>
        <w:pStyle w:val="EditorsNote"/>
      </w:pPr>
      <w:r>
        <w:t>Editor's note:</w:t>
      </w:r>
      <w:r>
        <w:tab/>
        <w:t>Whether additional VFL capability information needs to be registered in NRF is required or new IEs are needed in the VFL capability information, is FFS.</w:t>
      </w:r>
    </w:p>
    <w:p w14:paraId="4B3FAD8D" w14:textId="77777777" w:rsidR="00104D5C" w:rsidRDefault="00104D5C" w:rsidP="00104D5C">
      <w:pPr>
        <w:pStyle w:val="EditorsNote"/>
      </w:pPr>
      <w:r>
        <w:t>Editor's note:</w:t>
      </w:r>
      <w:r>
        <w:tab/>
        <w:t xml:space="preserve">Details of ML Model handling, supported features, </w:t>
      </w:r>
      <w:proofErr w:type="gramStart"/>
      <w:r>
        <w:t>Feature</w:t>
      </w:r>
      <w:proofErr w:type="gramEnd"/>
      <w:r>
        <w:t xml:space="preserve"> alignment and Sample alignment are FFS.</w:t>
      </w:r>
    </w:p>
    <w:p w14:paraId="281C3908" w14:textId="62419CCB" w:rsidR="003322CF" w:rsidRPr="003322CF" w:rsidRDefault="003322CF" w:rsidP="003322CF">
      <w:pPr>
        <w:jc w:val="lowKashida"/>
        <w:rPr>
          <w:b/>
          <w:bCs/>
          <w:lang w:val="en-US"/>
        </w:rPr>
      </w:pPr>
      <w:r w:rsidRPr="003322CF">
        <w:rPr>
          <w:b/>
          <w:bCs/>
          <w:lang w:val="en-US"/>
        </w:rPr>
        <w:t xml:space="preserve">Issue 1: Security Measures for VFL Intermediate results against Label Inference and client Local Data Attacks </w:t>
      </w:r>
    </w:p>
    <w:p w14:paraId="5DC4C03F" w14:textId="6366056D" w:rsidR="003322CF" w:rsidRPr="003322CF" w:rsidRDefault="003322CF" w:rsidP="003322CF">
      <w:pPr>
        <w:jc w:val="lowKashida"/>
        <w:rPr>
          <w:b/>
          <w:bCs/>
          <w:lang w:val="en-US"/>
        </w:rPr>
      </w:pPr>
      <w:r w:rsidRPr="003322CF">
        <w:rPr>
          <w:lang w:val="en-US"/>
        </w:rPr>
        <w:t>In Vertical Federated Learning (VFL), the risk of label inference attacks and local data exposure presents significant privacy and security challenges. Since VFL involves sharing gradients or intermediate results between NWDAFs and AFs, there is a potential for adversaries to infer sensitive label information or extract insights from local datasets, compromising user privacy.</w:t>
      </w:r>
    </w:p>
    <w:p w14:paraId="601010A5" w14:textId="77777777" w:rsidR="003322CF" w:rsidRPr="003322CF" w:rsidRDefault="003322CF" w:rsidP="003322CF">
      <w:pPr>
        <w:jc w:val="lowKashida"/>
        <w:rPr>
          <w:b/>
          <w:bCs/>
          <w:lang w:val="en-US"/>
        </w:rPr>
      </w:pPr>
      <w:r w:rsidRPr="003322CF">
        <w:rPr>
          <w:b/>
          <w:bCs/>
          <w:lang w:val="en-US"/>
        </w:rPr>
        <w:t>Observation</w:t>
      </w:r>
      <w:r w:rsidRPr="003322CF">
        <w:rPr>
          <w:lang w:val="en-US"/>
        </w:rPr>
        <w:t>: To mitigate these risks, it may be necessary to consider standard security mechanisms as part of the VFL framework in 3GPP, specifically addressing attacks that target data and label inference</w:t>
      </w:r>
      <w:r w:rsidRPr="003322CF">
        <w:rPr>
          <w:b/>
          <w:bCs/>
          <w:lang w:val="en-US"/>
        </w:rPr>
        <w:t xml:space="preserve"> </w:t>
      </w:r>
    </w:p>
    <w:p w14:paraId="635B6906" w14:textId="77777777" w:rsidR="003322CF" w:rsidRPr="003322CF" w:rsidRDefault="003322CF" w:rsidP="003322CF">
      <w:pPr>
        <w:jc w:val="lowKashida"/>
        <w:rPr>
          <w:b/>
          <w:bCs/>
          <w:lang w:val="en-US"/>
        </w:rPr>
      </w:pPr>
      <w:r w:rsidRPr="003322CF">
        <w:rPr>
          <w:b/>
          <w:bCs/>
          <w:lang w:val="en-US"/>
        </w:rPr>
        <w:t>Proposal 01:</w:t>
      </w:r>
    </w:p>
    <w:p w14:paraId="44D8F846" w14:textId="77777777" w:rsidR="003322CF" w:rsidRPr="003322CF" w:rsidRDefault="003322CF" w:rsidP="003322CF">
      <w:pPr>
        <w:numPr>
          <w:ilvl w:val="0"/>
          <w:numId w:val="35"/>
        </w:numPr>
        <w:jc w:val="lowKashida"/>
        <w:rPr>
          <w:lang w:val="en-US"/>
        </w:rPr>
      </w:pPr>
      <w:r w:rsidRPr="003322CF">
        <w:rPr>
          <w:lang w:val="en-US"/>
        </w:rPr>
        <w:t xml:space="preserve">SA3’s Role in Security Standardization: We propose that SA3 explore security guidelines for VFL that address label inference and data leakage risks. </w:t>
      </w:r>
    </w:p>
    <w:p w14:paraId="2F9ACEB7" w14:textId="57533253" w:rsidR="001355CF" w:rsidRPr="003322CF" w:rsidRDefault="003322CF" w:rsidP="001355CF">
      <w:pPr>
        <w:numPr>
          <w:ilvl w:val="0"/>
          <w:numId w:val="35"/>
        </w:numPr>
        <w:jc w:val="lowKashida"/>
        <w:rPr>
          <w:lang w:val="en-US"/>
        </w:rPr>
      </w:pPr>
      <w:r w:rsidRPr="003322CF">
        <w:rPr>
          <w:lang w:val="en-US"/>
        </w:rPr>
        <w:t xml:space="preserve">Vendor Flexibility for Model Definitions with Standardized Security Constraints: While model architectures, information exchange structure and features can remain vendor-specific to allow flexibility, SA3 could specify minimum security standards for protecting local data and labels. </w:t>
      </w:r>
    </w:p>
    <w:p w14:paraId="1A023656" w14:textId="77777777" w:rsidR="00104D5C" w:rsidRDefault="00104D5C" w:rsidP="001355CF">
      <w:pPr>
        <w:jc w:val="lowKashida"/>
        <w:rPr>
          <w:b/>
          <w:bCs/>
        </w:rPr>
      </w:pPr>
    </w:p>
    <w:p w14:paraId="02B477FD" w14:textId="22E930ED" w:rsidR="001355CF" w:rsidRDefault="001355CF" w:rsidP="001355CF">
      <w:pPr>
        <w:jc w:val="lowKashida"/>
        <w:rPr>
          <w:b/>
          <w:bCs/>
        </w:rPr>
      </w:pPr>
      <w:r w:rsidRPr="002734D6">
        <w:rPr>
          <w:b/>
          <w:bCs/>
        </w:rPr>
        <w:t>Issue 2</w:t>
      </w:r>
      <w:r>
        <w:t xml:space="preserve">: </w:t>
      </w:r>
      <w:r>
        <w:rPr>
          <w:b/>
          <w:bCs/>
        </w:rPr>
        <w:t>Possible standardisation of VFL features</w:t>
      </w:r>
    </w:p>
    <w:p w14:paraId="180C6140" w14:textId="726E344D" w:rsidR="002734D6" w:rsidRPr="00F741FC" w:rsidRDefault="002734D6" w:rsidP="00244E5F">
      <w:pPr>
        <w:jc w:val="lowKashida"/>
      </w:pPr>
      <w:r w:rsidRPr="00F741FC">
        <w:t xml:space="preserve">The support of a feature requires the ability to collect related input data, to handle related models, </w:t>
      </w:r>
      <w:r w:rsidR="00F741FC" w:rsidRPr="00F741FC">
        <w:t xml:space="preserve">to receive intermediate results from the server, </w:t>
      </w:r>
      <w:r w:rsidRPr="00F741FC">
        <w:t>and to compute intermediate results/gradients for the feature</w:t>
      </w:r>
      <w:r w:rsidR="00F741FC">
        <w:t xml:space="preserve"> a</w:t>
      </w:r>
      <w:r w:rsidR="00F741FC" w:rsidRPr="00F741FC">
        <w:t>nd provide them to the server</w:t>
      </w:r>
      <w:r w:rsidR="00F741FC">
        <w:t>.</w:t>
      </w:r>
      <w:r w:rsidR="00F741FC" w:rsidRPr="00F741FC">
        <w:t xml:space="preserve"> The intermediate results/gradients </w:t>
      </w:r>
      <w:r w:rsidR="00362277">
        <w:t xml:space="preserve">exchanged between the server and the clients </w:t>
      </w:r>
      <w:r w:rsidR="00F741FC">
        <w:t>a</w:t>
      </w:r>
      <w:r w:rsidR="00362277">
        <w:t>re</w:t>
      </w:r>
      <w:r w:rsidR="00F741FC">
        <w:t xml:space="preserve"> strongly related to </w:t>
      </w:r>
      <w:r w:rsidR="00362277">
        <w:t xml:space="preserve">the </w:t>
      </w:r>
      <w:r w:rsidR="00F741FC">
        <w:t>models</w:t>
      </w:r>
      <w:r w:rsidR="00362277">
        <w:t xml:space="preserve"> used</w:t>
      </w:r>
      <w:r w:rsidR="00F741FC">
        <w:t>. SA2 so far assumes that the content of models is not standardized but rather vendor specific.</w:t>
      </w:r>
    </w:p>
    <w:p w14:paraId="287B77BD" w14:textId="7ED5B92B" w:rsidR="00F741FC" w:rsidRDefault="00F741FC" w:rsidP="00F741FC">
      <w:pPr>
        <w:jc w:val="lowKashida"/>
        <w:rPr>
          <w:b/>
          <w:bCs/>
        </w:rPr>
      </w:pPr>
      <w:r>
        <w:rPr>
          <w:b/>
          <w:bCs/>
        </w:rPr>
        <w:t xml:space="preserve">Observation 3: </w:t>
      </w:r>
      <w:r w:rsidRPr="00F741FC">
        <w:t>A full standardisation of features would likely require a standardisation of related models</w:t>
      </w:r>
      <w:r>
        <w:t>.</w:t>
      </w:r>
    </w:p>
    <w:p w14:paraId="2FBAEC03" w14:textId="0581E3AA" w:rsidR="002734D6" w:rsidRPr="00F741FC" w:rsidRDefault="002734D6" w:rsidP="00244E5F">
      <w:pPr>
        <w:jc w:val="lowKashida"/>
      </w:pPr>
      <w:r w:rsidRPr="00F741FC">
        <w:t xml:space="preserve">For each </w:t>
      </w:r>
      <w:r w:rsidR="00F741FC" w:rsidRPr="00F741FC">
        <w:t>analytics</w:t>
      </w:r>
      <w:r w:rsidRPr="00F741FC">
        <w:t xml:space="preserve"> ID, several features may be </w:t>
      </w:r>
      <w:r w:rsidR="00F741FC" w:rsidRPr="00F741FC">
        <w:t xml:space="preserve">used if VFL is applied and the effort </w:t>
      </w:r>
      <w:r w:rsidR="00362277">
        <w:t xml:space="preserve">to </w:t>
      </w:r>
      <w:r w:rsidR="00F741FC" w:rsidRPr="00F741FC">
        <w:t xml:space="preserve">define such features would also become </w:t>
      </w:r>
      <w:r w:rsidR="00362277" w:rsidRPr="00F741FC">
        <w:t>pro</w:t>
      </w:r>
      <w:r w:rsidR="00362277">
        <w:t>hi</w:t>
      </w:r>
      <w:r w:rsidR="00362277" w:rsidRPr="00F741FC">
        <w:t>b</w:t>
      </w:r>
      <w:r w:rsidR="00362277">
        <w:t>i</w:t>
      </w:r>
      <w:r w:rsidR="00362277" w:rsidRPr="00F741FC">
        <w:t>tive</w:t>
      </w:r>
      <w:r w:rsidR="00362277">
        <w:t>,</w:t>
      </w:r>
      <w:r w:rsidR="00362277" w:rsidRPr="00F741FC">
        <w:t xml:space="preserve"> </w:t>
      </w:r>
      <w:r w:rsidR="00F741FC" w:rsidRPr="00F741FC">
        <w:t>considering the number of Application IDs that have been standardized.</w:t>
      </w:r>
    </w:p>
    <w:p w14:paraId="627E0B0B" w14:textId="58F37D7D" w:rsidR="002734D6" w:rsidRDefault="00F741FC" w:rsidP="00244E5F">
      <w:pPr>
        <w:jc w:val="lowKashida"/>
        <w:rPr>
          <w:b/>
          <w:bCs/>
        </w:rPr>
      </w:pPr>
      <w:r>
        <w:rPr>
          <w:b/>
          <w:bCs/>
        </w:rPr>
        <w:t>Proposal 2: VFL features are not standardized but assumed to be defined by vendors.</w:t>
      </w:r>
    </w:p>
    <w:p w14:paraId="078A7C3B" w14:textId="77777777" w:rsidR="00F741FC" w:rsidRDefault="00F741FC" w:rsidP="00244E5F">
      <w:pPr>
        <w:jc w:val="lowKashida"/>
        <w:rPr>
          <w:b/>
          <w:bCs/>
        </w:rPr>
      </w:pPr>
    </w:p>
    <w:p w14:paraId="3251E89F" w14:textId="411E48C8" w:rsidR="001355CF" w:rsidRDefault="001355CF" w:rsidP="001355CF">
      <w:pPr>
        <w:jc w:val="lowKashida"/>
        <w:rPr>
          <w:b/>
          <w:bCs/>
        </w:rPr>
      </w:pPr>
      <w:r w:rsidRPr="002734D6">
        <w:rPr>
          <w:b/>
          <w:bCs/>
        </w:rPr>
        <w:t xml:space="preserve">Issue </w:t>
      </w:r>
      <w:r>
        <w:rPr>
          <w:b/>
          <w:bCs/>
        </w:rPr>
        <w:t>3</w:t>
      </w:r>
      <w:r>
        <w:t xml:space="preserve">: </w:t>
      </w:r>
      <w:r>
        <w:rPr>
          <w:b/>
          <w:bCs/>
        </w:rPr>
        <w:t>Discovery and selection of NF clients supporting different features</w:t>
      </w:r>
    </w:p>
    <w:p w14:paraId="31AF219B" w14:textId="77777777" w:rsidR="001355CF" w:rsidRPr="001766CE" w:rsidRDefault="001355CF" w:rsidP="001355CF">
      <w:pPr>
        <w:jc w:val="lowKashida"/>
      </w:pPr>
      <w:r w:rsidRPr="001766CE">
        <w:lastRenderedPageBreak/>
        <w:t>The following options have been discussed at the last SA2 meeting:</w:t>
      </w:r>
    </w:p>
    <w:p w14:paraId="26A8FC18" w14:textId="081953B4" w:rsidR="001355CF" w:rsidRPr="001766CE" w:rsidRDefault="001355CF" w:rsidP="001355CF">
      <w:pPr>
        <w:jc w:val="lowKashida"/>
      </w:pPr>
      <w:r>
        <w:rPr>
          <w:b/>
          <w:bCs/>
        </w:rPr>
        <w:t xml:space="preserve">Issue 3, Option 1: </w:t>
      </w:r>
      <w:r>
        <w:t>Express feature information in NF profile</w:t>
      </w:r>
    </w:p>
    <w:p w14:paraId="3BDBF4D1" w14:textId="54A53BB6" w:rsidR="001355CF" w:rsidRDefault="001355CF" w:rsidP="001355CF">
      <w:pPr>
        <w:jc w:val="lowKashida"/>
        <w:rPr>
          <w:b/>
          <w:bCs/>
        </w:rPr>
      </w:pPr>
      <w:r>
        <w:rPr>
          <w:b/>
          <w:bCs/>
        </w:rPr>
        <w:t xml:space="preserve">Issue 3, Option 2: </w:t>
      </w:r>
      <w:r>
        <w:t>Use a dynamic feature negotiation</w:t>
      </w:r>
    </w:p>
    <w:p w14:paraId="51140255" w14:textId="77777777" w:rsidR="00F741FC" w:rsidRDefault="00F741FC" w:rsidP="00244E5F">
      <w:pPr>
        <w:jc w:val="lowKashida"/>
        <w:rPr>
          <w:b/>
          <w:bCs/>
        </w:rPr>
      </w:pPr>
    </w:p>
    <w:p w14:paraId="5F68524F" w14:textId="7765CFBF" w:rsidR="001355CF" w:rsidRDefault="00362277" w:rsidP="00244E5F">
      <w:pPr>
        <w:jc w:val="lowKashida"/>
      </w:pPr>
      <w:r>
        <w:t>T</w:t>
      </w:r>
      <w:r w:rsidRPr="001355CF">
        <w:t xml:space="preserve">he </w:t>
      </w:r>
      <w:r w:rsidR="001355CF" w:rsidRPr="001355CF">
        <w:t>support of features requires</w:t>
      </w:r>
      <w:r w:rsidR="001355CF">
        <w:rPr>
          <w:b/>
          <w:bCs/>
        </w:rPr>
        <w:t xml:space="preserve"> </w:t>
      </w:r>
      <w:r w:rsidR="001355CF" w:rsidRPr="00F741FC">
        <w:t>ability to collect related input data, to handle related models, to receive intermediate results from the server, and to compute intermediate results/gradients for the feature</w:t>
      </w:r>
      <w:r w:rsidR="001355CF">
        <w:t xml:space="preserve"> a</w:t>
      </w:r>
      <w:r w:rsidR="001355CF" w:rsidRPr="00F741FC">
        <w:t>nd provide them to the server</w:t>
      </w:r>
      <w:r w:rsidR="001355CF">
        <w:t>. It can therefore be assumed that in many implementations specific code would be required to support a feature and the capability of an VFL client to support a feature would be relatively static.</w:t>
      </w:r>
    </w:p>
    <w:p w14:paraId="512262A0" w14:textId="170BD159" w:rsidR="001355CF" w:rsidRDefault="001355CF" w:rsidP="001355CF">
      <w:pPr>
        <w:jc w:val="lowKashida"/>
      </w:pPr>
      <w:r>
        <w:rPr>
          <w:b/>
          <w:bCs/>
        </w:rPr>
        <w:t xml:space="preserve">Observation 4: </w:t>
      </w:r>
      <w:r>
        <w:t>The capability of an VFL client to support a feature is in many cases relatively static.</w:t>
      </w:r>
    </w:p>
    <w:p w14:paraId="496A2B5D" w14:textId="49B4EF44" w:rsidR="001355CF" w:rsidRDefault="001355CF" w:rsidP="001355CF">
      <w:pPr>
        <w:jc w:val="lowKashida"/>
        <w:rPr>
          <w:b/>
          <w:bCs/>
        </w:rPr>
      </w:pPr>
      <w:r>
        <w:t xml:space="preserve">For such features, an omission of feature information </w:t>
      </w:r>
      <w:r w:rsidR="0009027D">
        <w:t>in the NRF and a subsequent dynamic feature negotiation (option 2) could lead to the selection of an excessive number of candidate NFs (with the need to transfer a high number of extensive NF profiles to the VFL server)</w:t>
      </w:r>
    </w:p>
    <w:p w14:paraId="6F514DA5" w14:textId="74F8BE83" w:rsidR="0009027D" w:rsidRDefault="0009027D" w:rsidP="0009027D">
      <w:pPr>
        <w:jc w:val="lowKashida"/>
      </w:pPr>
      <w:r>
        <w:rPr>
          <w:b/>
          <w:bCs/>
        </w:rPr>
        <w:t xml:space="preserve">Observation 5: </w:t>
      </w:r>
      <w:r>
        <w:t xml:space="preserve">Issue 3. </w:t>
      </w:r>
      <w:proofErr w:type="gramStart"/>
      <w:r>
        <w:t>Option 2,</w:t>
      </w:r>
      <w:proofErr w:type="gramEnd"/>
      <w:r>
        <w:t xml:space="preserve"> may lead to significantly higher signalling load than Issue 3, Option 1.</w:t>
      </w:r>
    </w:p>
    <w:p w14:paraId="37ECAC5B" w14:textId="685DAE5A" w:rsidR="0009027D" w:rsidRPr="0009027D" w:rsidRDefault="0009027D" w:rsidP="00244E5F">
      <w:pPr>
        <w:jc w:val="lowKashida"/>
      </w:pPr>
      <w:r w:rsidRPr="0009027D">
        <w:t xml:space="preserve">On the other hand, feature information may be deemed </w:t>
      </w:r>
      <w:proofErr w:type="gramStart"/>
      <w:r w:rsidRPr="0009027D">
        <w:t>sensitive</w:t>
      </w:r>
      <w:proofErr w:type="gramEnd"/>
      <w:r w:rsidRPr="0009027D">
        <w:t xml:space="preserve"> and </w:t>
      </w:r>
      <w:r>
        <w:t>protection</w:t>
      </w:r>
      <w:r w:rsidR="008B5203">
        <w:t xml:space="preserve"> may be deemed desirable. Both Option 1 and Option 2 involve an exchange of feature information between NFs. In both options feature information would be vendor specific and could be encrypted. However, Option 2 offers in addition the possibility to restrict the feature negotiation to NFs of the same vend</w:t>
      </w:r>
      <w:r w:rsidR="00BA7CE9">
        <w:t>o</w:t>
      </w:r>
      <w:r w:rsidR="008B5203">
        <w:t>r.</w:t>
      </w:r>
    </w:p>
    <w:p w14:paraId="1284C066" w14:textId="2DF764C8" w:rsidR="008B5203" w:rsidRDefault="008B5203" w:rsidP="008B5203">
      <w:pPr>
        <w:jc w:val="lowKashida"/>
      </w:pPr>
      <w:r>
        <w:rPr>
          <w:b/>
          <w:bCs/>
        </w:rPr>
        <w:t xml:space="preserve">Observation 6: </w:t>
      </w:r>
      <w:r>
        <w:t xml:space="preserve">Issue 3. </w:t>
      </w:r>
      <w:proofErr w:type="gramStart"/>
      <w:r>
        <w:t>Option 2,</w:t>
      </w:r>
      <w:proofErr w:type="gramEnd"/>
      <w:r>
        <w:t xml:space="preserve"> may offer better privacy for feature information than Issue 3, Option 1.</w:t>
      </w:r>
    </w:p>
    <w:p w14:paraId="37530B39" w14:textId="5607E74B" w:rsidR="008B5203" w:rsidRDefault="008B5203" w:rsidP="000B5052">
      <w:pPr>
        <w:jc w:val="lowKashida"/>
        <w:rPr>
          <w:b/>
          <w:bCs/>
        </w:rPr>
      </w:pPr>
      <w:r>
        <w:rPr>
          <w:b/>
          <w:bCs/>
        </w:rPr>
        <w:t xml:space="preserve">Proposal 3: </w:t>
      </w:r>
      <w:r w:rsidR="000B5052">
        <w:rPr>
          <w:b/>
          <w:bCs/>
        </w:rPr>
        <w:t xml:space="preserve">Standardize support both for </w:t>
      </w:r>
      <w:r w:rsidR="000B5052" w:rsidRPr="000B5052">
        <w:rPr>
          <w:b/>
          <w:bCs/>
        </w:rPr>
        <w:t>Issue 3, Option 1</w:t>
      </w:r>
      <w:r w:rsidR="000B5052">
        <w:rPr>
          <w:b/>
          <w:bCs/>
        </w:rPr>
        <w:t xml:space="preserve"> (</w:t>
      </w:r>
      <w:r w:rsidR="000B5052" w:rsidRPr="000B5052">
        <w:rPr>
          <w:b/>
          <w:bCs/>
        </w:rPr>
        <w:t>Express feature information in NF profile</w:t>
      </w:r>
      <w:r w:rsidR="000B5052">
        <w:rPr>
          <w:b/>
          <w:bCs/>
        </w:rPr>
        <w:t xml:space="preserve">) and </w:t>
      </w:r>
      <w:r w:rsidR="000B5052" w:rsidRPr="000B5052">
        <w:rPr>
          <w:b/>
          <w:bCs/>
        </w:rPr>
        <w:t>Issue 3, Option 2</w:t>
      </w:r>
      <w:r w:rsidR="000B5052">
        <w:rPr>
          <w:b/>
          <w:bCs/>
        </w:rPr>
        <w:t xml:space="preserve"> (</w:t>
      </w:r>
      <w:r w:rsidR="000B5052" w:rsidRPr="000B5052">
        <w:rPr>
          <w:b/>
          <w:bCs/>
        </w:rPr>
        <w:t>Use a dynamic feature negotiation</w:t>
      </w:r>
      <w:r w:rsidR="000B5052">
        <w:rPr>
          <w:b/>
          <w:bCs/>
        </w:rPr>
        <w:t>)</w:t>
      </w:r>
      <w:r>
        <w:rPr>
          <w:b/>
          <w:bCs/>
        </w:rPr>
        <w:t>.</w:t>
      </w:r>
    </w:p>
    <w:p w14:paraId="391B53B0" w14:textId="77777777" w:rsidR="001355CF" w:rsidRPr="00586203" w:rsidRDefault="001355CF" w:rsidP="00244E5F">
      <w:pPr>
        <w:jc w:val="lowKashida"/>
        <w:rPr>
          <w:b/>
          <w:bCs/>
        </w:rPr>
      </w:pPr>
    </w:p>
    <w:p w14:paraId="09D271A3" w14:textId="6BE172A7" w:rsidR="00033DCD" w:rsidRDefault="00033DCD" w:rsidP="00244E5F">
      <w:pPr>
        <w:jc w:val="lowKashida"/>
        <w:rPr>
          <w:rFonts w:ascii="Arial" w:hAnsi="Arial"/>
          <w:sz w:val="36"/>
        </w:rPr>
      </w:pPr>
      <w:r w:rsidRPr="00033DCD">
        <w:rPr>
          <w:rFonts w:ascii="Arial" w:hAnsi="Arial"/>
          <w:sz w:val="36"/>
        </w:rPr>
        <w:t>Summary of Proposals</w:t>
      </w:r>
    </w:p>
    <w:p w14:paraId="4D35881F" w14:textId="77777777" w:rsidR="000B5052" w:rsidRDefault="000B5052" w:rsidP="000B5052">
      <w:pPr>
        <w:jc w:val="lowKashida"/>
        <w:rPr>
          <w:b/>
          <w:bCs/>
        </w:rPr>
      </w:pPr>
      <w:r>
        <w:rPr>
          <w:b/>
          <w:bCs/>
        </w:rPr>
        <w:t>Proposal 2: VFL features are not standardized but assumed to be defined by vendors.</w:t>
      </w:r>
    </w:p>
    <w:p w14:paraId="2ECFD6B8" w14:textId="77777777" w:rsidR="000B5052" w:rsidRDefault="000B5052" w:rsidP="000B5052">
      <w:pPr>
        <w:jc w:val="lowKashida"/>
        <w:rPr>
          <w:b/>
          <w:bCs/>
        </w:rPr>
      </w:pPr>
      <w:r>
        <w:rPr>
          <w:b/>
          <w:bCs/>
        </w:rPr>
        <w:t xml:space="preserve">Proposal 3: Standardize support both for </w:t>
      </w:r>
      <w:r w:rsidRPr="000B5052">
        <w:rPr>
          <w:b/>
          <w:bCs/>
        </w:rPr>
        <w:t>Issue 3, Option 1</w:t>
      </w:r>
      <w:r>
        <w:rPr>
          <w:b/>
          <w:bCs/>
        </w:rPr>
        <w:t xml:space="preserve"> (</w:t>
      </w:r>
      <w:r w:rsidRPr="000B5052">
        <w:rPr>
          <w:b/>
          <w:bCs/>
        </w:rPr>
        <w:t>Express feature information in NF profile</w:t>
      </w:r>
      <w:r>
        <w:rPr>
          <w:b/>
          <w:bCs/>
        </w:rPr>
        <w:t xml:space="preserve">) and </w:t>
      </w:r>
      <w:r w:rsidRPr="000B5052">
        <w:rPr>
          <w:b/>
          <w:bCs/>
        </w:rPr>
        <w:t>Issue 3, Option 2</w:t>
      </w:r>
      <w:r>
        <w:rPr>
          <w:b/>
          <w:bCs/>
        </w:rPr>
        <w:t xml:space="preserve"> (</w:t>
      </w:r>
      <w:r w:rsidRPr="000B5052">
        <w:rPr>
          <w:b/>
          <w:bCs/>
        </w:rPr>
        <w:t>Use a dynamic feature negotiation</w:t>
      </w:r>
      <w:r>
        <w:rPr>
          <w:b/>
          <w:bCs/>
        </w:rPr>
        <w:t>).</w:t>
      </w:r>
    </w:p>
    <w:sectPr w:rsidR="000B5052" w:rsidSect="002E730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C4D7DB" w14:textId="77777777" w:rsidR="00084EA6" w:rsidRDefault="00084EA6">
      <w:r>
        <w:separator/>
      </w:r>
    </w:p>
  </w:endnote>
  <w:endnote w:type="continuationSeparator" w:id="0">
    <w:p w14:paraId="6E632AFD" w14:textId="77777777" w:rsidR="00084EA6" w:rsidRDefault="00084EA6">
      <w:r>
        <w:continuationSeparator/>
      </w:r>
    </w:p>
  </w:endnote>
  <w:endnote w:type="continuationNotice" w:id="1">
    <w:p w14:paraId="3EFFB630" w14:textId="77777777" w:rsidR="00084EA6" w:rsidRDefault="00084E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2C01E8" w14:textId="77777777" w:rsidR="00084EA6" w:rsidRDefault="00084EA6">
      <w:r>
        <w:separator/>
      </w:r>
    </w:p>
  </w:footnote>
  <w:footnote w:type="continuationSeparator" w:id="0">
    <w:p w14:paraId="3CEC7795" w14:textId="77777777" w:rsidR="00084EA6" w:rsidRDefault="00084EA6">
      <w:r>
        <w:continuationSeparator/>
      </w:r>
    </w:p>
  </w:footnote>
  <w:footnote w:type="continuationNotice" w:id="1">
    <w:p w14:paraId="630639EF" w14:textId="77777777" w:rsidR="00084EA6" w:rsidRDefault="00084E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0F2418"/>
    <w:multiLevelType w:val="hybridMultilevel"/>
    <w:tmpl w:val="EE8624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077AA"/>
    <w:multiLevelType w:val="hybridMultilevel"/>
    <w:tmpl w:val="3E326940"/>
    <w:lvl w:ilvl="0" w:tplc="4D0ADC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511929"/>
    <w:multiLevelType w:val="hybridMultilevel"/>
    <w:tmpl w:val="1466E7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C9104D"/>
    <w:multiLevelType w:val="hybridMultilevel"/>
    <w:tmpl w:val="F9FE4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17EC0"/>
    <w:multiLevelType w:val="hybridMultilevel"/>
    <w:tmpl w:val="DC22B8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712B9B"/>
    <w:multiLevelType w:val="hybridMultilevel"/>
    <w:tmpl w:val="EE6EA162"/>
    <w:lvl w:ilvl="0" w:tplc="3C7E054C">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BDC7337"/>
    <w:multiLevelType w:val="hybridMultilevel"/>
    <w:tmpl w:val="2DB6E974"/>
    <w:lvl w:ilvl="0" w:tplc="365CE502">
      <w:start w:val="6"/>
      <w:numFmt w:val="bullet"/>
      <w:lvlText w:val="-"/>
      <w:lvlJc w:val="left"/>
      <w:pPr>
        <w:ind w:left="1440" w:hanging="360"/>
      </w:pPr>
      <w:rPr>
        <w:rFonts w:ascii="Times New Roman" w:eastAsia="MS Mincho"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F115320"/>
    <w:multiLevelType w:val="hybridMultilevel"/>
    <w:tmpl w:val="28A80CE2"/>
    <w:lvl w:ilvl="0" w:tplc="3C7E054C">
      <w:start w:val="1"/>
      <w:numFmt w:val="decimal"/>
      <w:lvlText w:val="%1."/>
      <w:lvlJc w:val="left"/>
      <w:pPr>
        <w:ind w:left="2992" w:hanging="360"/>
      </w:pPr>
      <w:rPr>
        <w:rFonts w:hint="default"/>
      </w:rPr>
    </w:lvl>
    <w:lvl w:ilvl="1" w:tplc="04090019">
      <w:start w:val="1"/>
      <w:numFmt w:val="lowerLetter"/>
      <w:lvlText w:val="%2."/>
      <w:lvlJc w:val="left"/>
      <w:pPr>
        <w:ind w:left="3712" w:hanging="360"/>
      </w:pPr>
    </w:lvl>
    <w:lvl w:ilvl="2" w:tplc="0409001B" w:tentative="1">
      <w:start w:val="1"/>
      <w:numFmt w:val="lowerRoman"/>
      <w:lvlText w:val="%3."/>
      <w:lvlJc w:val="right"/>
      <w:pPr>
        <w:ind w:left="4432" w:hanging="180"/>
      </w:pPr>
    </w:lvl>
    <w:lvl w:ilvl="3" w:tplc="0409000F" w:tentative="1">
      <w:start w:val="1"/>
      <w:numFmt w:val="decimal"/>
      <w:lvlText w:val="%4."/>
      <w:lvlJc w:val="left"/>
      <w:pPr>
        <w:ind w:left="5152" w:hanging="360"/>
      </w:pPr>
    </w:lvl>
    <w:lvl w:ilvl="4" w:tplc="04090019" w:tentative="1">
      <w:start w:val="1"/>
      <w:numFmt w:val="lowerLetter"/>
      <w:lvlText w:val="%5."/>
      <w:lvlJc w:val="left"/>
      <w:pPr>
        <w:ind w:left="5872" w:hanging="360"/>
      </w:pPr>
    </w:lvl>
    <w:lvl w:ilvl="5" w:tplc="0409001B" w:tentative="1">
      <w:start w:val="1"/>
      <w:numFmt w:val="lowerRoman"/>
      <w:lvlText w:val="%6."/>
      <w:lvlJc w:val="right"/>
      <w:pPr>
        <w:ind w:left="6592" w:hanging="180"/>
      </w:pPr>
    </w:lvl>
    <w:lvl w:ilvl="6" w:tplc="0409000F" w:tentative="1">
      <w:start w:val="1"/>
      <w:numFmt w:val="decimal"/>
      <w:lvlText w:val="%7."/>
      <w:lvlJc w:val="left"/>
      <w:pPr>
        <w:ind w:left="7312" w:hanging="360"/>
      </w:pPr>
    </w:lvl>
    <w:lvl w:ilvl="7" w:tplc="04090019" w:tentative="1">
      <w:start w:val="1"/>
      <w:numFmt w:val="lowerLetter"/>
      <w:lvlText w:val="%8."/>
      <w:lvlJc w:val="left"/>
      <w:pPr>
        <w:ind w:left="8032" w:hanging="360"/>
      </w:pPr>
    </w:lvl>
    <w:lvl w:ilvl="8" w:tplc="0409001B" w:tentative="1">
      <w:start w:val="1"/>
      <w:numFmt w:val="lowerRoman"/>
      <w:lvlText w:val="%9."/>
      <w:lvlJc w:val="right"/>
      <w:pPr>
        <w:ind w:left="8752" w:hanging="180"/>
      </w:pPr>
    </w:lvl>
  </w:abstractNum>
  <w:abstractNum w:abstractNumId="12" w15:restartNumberingAfterBreak="0">
    <w:nsid w:val="38F71A72"/>
    <w:multiLevelType w:val="hybridMultilevel"/>
    <w:tmpl w:val="55FAE58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BBA7CEF"/>
    <w:multiLevelType w:val="hybridMultilevel"/>
    <w:tmpl w:val="D34488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4F261B2E"/>
    <w:multiLevelType w:val="hybridMultilevel"/>
    <w:tmpl w:val="0756A9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2A2E94"/>
    <w:multiLevelType w:val="hybridMultilevel"/>
    <w:tmpl w:val="2968FCD8"/>
    <w:lvl w:ilvl="0" w:tplc="BF907C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95269F"/>
    <w:multiLevelType w:val="hybridMultilevel"/>
    <w:tmpl w:val="A0F2D6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5475B53"/>
    <w:multiLevelType w:val="hybridMultilevel"/>
    <w:tmpl w:val="B16CF1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7278FD"/>
    <w:multiLevelType w:val="hybridMultilevel"/>
    <w:tmpl w:val="4FEA4D56"/>
    <w:lvl w:ilvl="0" w:tplc="F634CCC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3D1B4F"/>
    <w:multiLevelType w:val="hybridMultilevel"/>
    <w:tmpl w:val="E20460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3C2347"/>
    <w:multiLevelType w:val="multilevel"/>
    <w:tmpl w:val="3C7CAD8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CCD6871"/>
    <w:multiLevelType w:val="hybridMultilevel"/>
    <w:tmpl w:val="70E21E36"/>
    <w:lvl w:ilvl="0" w:tplc="3C7E05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F8405C"/>
    <w:multiLevelType w:val="hybridMultilevel"/>
    <w:tmpl w:val="7EB43C8C"/>
    <w:lvl w:ilvl="0" w:tplc="68DEADC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8D52C3"/>
    <w:multiLevelType w:val="hybridMultilevel"/>
    <w:tmpl w:val="86503C4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503709A"/>
    <w:multiLevelType w:val="hybridMultilevel"/>
    <w:tmpl w:val="9F60CA3C"/>
    <w:lvl w:ilvl="0" w:tplc="B4C6BE46">
      <w:start w:val="3"/>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6710CA6"/>
    <w:multiLevelType w:val="hybridMultilevel"/>
    <w:tmpl w:val="CA060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0F5C44"/>
    <w:multiLevelType w:val="hybridMultilevel"/>
    <w:tmpl w:val="7C0C58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8570107"/>
    <w:multiLevelType w:val="hybridMultilevel"/>
    <w:tmpl w:val="F78A139A"/>
    <w:lvl w:ilvl="0" w:tplc="D17613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F9A0FF3"/>
    <w:multiLevelType w:val="hybridMultilevel"/>
    <w:tmpl w:val="2E5850FA"/>
    <w:lvl w:ilvl="0" w:tplc="0409000F">
      <w:start w:val="1"/>
      <w:numFmt w:val="decimal"/>
      <w:lvlText w:val="%1."/>
      <w:lvlJc w:val="left"/>
      <w:pPr>
        <w:ind w:left="1117" w:hanging="360"/>
      </w:p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
  </w:num>
  <w:num w:numId="4" w16cid:durableId="1515530685">
    <w:abstractNumId w:val="27"/>
  </w:num>
  <w:num w:numId="5" w16cid:durableId="1601789818">
    <w:abstractNumId w:val="29"/>
  </w:num>
  <w:num w:numId="6" w16cid:durableId="1535342352">
    <w:abstractNumId w:val="14"/>
  </w:num>
  <w:num w:numId="7" w16cid:durableId="823156989">
    <w:abstractNumId w:val="28"/>
  </w:num>
  <w:num w:numId="8" w16cid:durableId="1069620188">
    <w:abstractNumId w:val="8"/>
  </w:num>
  <w:num w:numId="9" w16cid:durableId="1834102117">
    <w:abstractNumId w:val="15"/>
  </w:num>
  <w:num w:numId="10" w16cid:durableId="361397286">
    <w:abstractNumId w:val="2"/>
  </w:num>
  <w:num w:numId="11" w16cid:durableId="1405683236">
    <w:abstractNumId w:val="12"/>
  </w:num>
  <w:num w:numId="12" w16cid:durableId="762531033">
    <w:abstractNumId w:val="13"/>
  </w:num>
  <w:num w:numId="13" w16cid:durableId="456408479">
    <w:abstractNumId w:val="26"/>
  </w:num>
  <w:num w:numId="14" w16cid:durableId="1075013325">
    <w:abstractNumId w:val="3"/>
  </w:num>
  <w:num w:numId="15" w16cid:durableId="517045155">
    <w:abstractNumId w:val="17"/>
  </w:num>
  <w:num w:numId="16" w16cid:durableId="325599035">
    <w:abstractNumId w:val="9"/>
  </w:num>
  <w:num w:numId="17" w16cid:durableId="1731269887">
    <w:abstractNumId w:val="23"/>
  </w:num>
  <w:num w:numId="18" w16cid:durableId="1405447025">
    <w:abstractNumId w:val="11"/>
  </w:num>
  <w:num w:numId="19" w16cid:durableId="827937900">
    <w:abstractNumId w:val="32"/>
  </w:num>
  <w:num w:numId="20" w16cid:durableId="1583760405">
    <w:abstractNumId w:val="7"/>
  </w:num>
  <w:num w:numId="21" w16cid:durableId="207224890">
    <w:abstractNumId w:val="33"/>
  </w:num>
  <w:num w:numId="22" w16cid:durableId="1806775899">
    <w:abstractNumId w:val="6"/>
  </w:num>
  <w:num w:numId="23" w16cid:durableId="1409352360">
    <w:abstractNumId w:val="18"/>
  </w:num>
  <w:num w:numId="24" w16cid:durableId="849295980">
    <w:abstractNumId w:val="4"/>
  </w:num>
  <w:num w:numId="25" w16cid:durableId="399716238">
    <w:abstractNumId w:val="10"/>
  </w:num>
  <w:num w:numId="26" w16cid:durableId="365909440">
    <w:abstractNumId w:val="25"/>
  </w:num>
  <w:num w:numId="27" w16cid:durableId="2086680637">
    <w:abstractNumId w:val="31"/>
  </w:num>
  <w:num w:numId="28" w16cid:durableId="344671089">
    <w:abstractNumId w:val="30"/>
  </w:num>
  <w:num w:numId="29" w16cid:durableId="1186940247">
    <w:abstractNumId w:val="19"/>
  </w:num>
  <w:num w:numId="30" w16cid:durableId="913783314">
    <w:abstractNumId w:val="21"/>
  </w:num>
  <w:num w:numId="31" w16cid:durableId="1274285876">
    <w:abstractNumId w:val="16"/>
  </w:num>
  <w:num w:numId="32" w16cid:durableId="1826626941">
    <w:abstractNumId w:val="5"/>
  </w:num>
  <w:num w:numId="33" w16cid:durableId="312638398">
    <w:abstractNumId w:val="20"/>
  </w:num>
  <w:num w:numId="34" w16cid:durableId="1841192520">
    <w:abstractNumId w:val="24"/>
  </w:num>
  <w:num w:numId="35" w16cid:durableId="125956454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CB"/>
    <w:rsid w:val="00007155"/>
    <w:rsid w:val="00011BEC"/>
    <w:rsid w:val="00025357"/>
    <w:rsid w:val="000300CD"/>
    <w:rsid w:val="00031BBE"/>
    <w:rsid w:val="00032761"/>
    <w:rsid w:val="00033397"/>
    <w:rsid w:val="00033DCD"/>
    <w:rsid w:val="000374D2"/>
    <w:rsid w:val="00037A59"/>
    <w:rsid w:val="00040095"/>
    <w:rsid w:val="00041B16"/>
    <w:rsid w:val="00051834"/>
    <w:rsid w:val="00054A22"/>
    <w:rsid w:val="0005565A"/>
    <w:rsid w:val="00057730"/>
    <w:rsid w:val="00057CE8"/>
    <w:rsid w:val="00060DA7"/>
    <w:rsid w:val="00062023"/>
    <w:rsid w:val="000655A6"/>
    <w:rsid w:val="000678F2"/>
    <w:rsid w:val="00070653"/>
    <w:rsid w:val="00070D2E"/>
    <w:rsid w:val="00080512"/>
    <w:rsid w:val="0008118B"/>
    <w:rsid w:val="00082D62"/>
    <w:rsid w:val="00084EA6"/>
    <w:rsid w:val="0009027D"/>
    <w:rsid w:val="000979EB"/>
    <w:rsid w:val="000A0614"/>
    <w:rsid w:val="000A28A6"/>
    <w:rsid w:val="000A538A"/>
    <w:rsid w:val="000A6419"/>
    <w:rsid w:val="000A67F4"/>
    <w:rsid w:val="000A741A"/>
    <w:rsid w:val="000B5052"/>
    <w:rsid w:val="000B7540"/>
    <w:rsid w:val="000B781C"/>
    <w:rsid w:val="000C2FB0"/>
    <w:rsid w:val="000C47C3"/>
    <w:rsid w:val="000C6B78"/>
    <w:rsid w:val="000D0501"/>
    <w:rsid w:val="000D58AB"/>
    <w:rsid w:val="000E0B36"/>
    <w:rsid w:val="000E407D"/>
    <w:rsid w:val="000F1241"/>
    <w:rsid w:val="000F1638"/>
    <w:rsid w:val="00101F0E"/>
    <w:rsid w:val="00104D5C"/>
    <w:rsid w:val="001119F5"/>
    <w:rsid w:val="0011254E"/>
    <w:rsid w:val="001177CE"/>
    <w:rsid w:val="00121324"/>
    <w:rsid w:val="00124D46"/>
    <w:rsid w:val="00126A62"/>
    <w:rsid w:val="001308AC"/>
    <w:rsid w:val="00132BB5"/>
    <w:rsid w:val="00132DFD"/>
    <w:rsid w:val="00133525"/>
    <w:rsid w:val="001355CF"/>
    <w:rsid w:val="00140166"/>
    <w:rsid w:val="001422F4"/>
    <w:rsid w:val="0014494F"/>
    <w:rsid w:val="001473DC"/>
    <w:rsid w:val="00152A28"/>
    <w:rsid w:val="00152DBE"/>
    <w:rsid w:val="00160300"/>
    <w:rsid w:val="00167744"/>
    <w:rsid w:val="00172AD0"/>
    <w:rsid w:val="001747F2"/>
    <w:rsid w:val="001766CE"/>
    <w:rsid w:val="00183693"/>
    <w:rsid w:val="001838F1"/>
    <w:rsid w:val="00187E0E"/>
    <w:rsid w:val="0019083F"/>
    <w:rsid w:val="00191295"/>
    <w:rsid w:val="00195E58"/>
    <w:rsid w:val="001A24E6"/>
    <w:rsid w:val="001A3A3C"/>
    <w:rsid w:val="001A3DC3"/>
    <w:rsid w:val="001A4C04"/>
    <w:rsid w:val="001A4C42"/>
    <w:rsid w:val="001A7420"/>
    <w:rsid w:val="001B3131"/>
    <w:rsid w:val="001B37FA"/>
    <w:rsid w:val="001B6637"/>
    <w:rsid w:val="001C06BF"/>
    <w:rsid w:val="001C1D91"/>
    <w:rsid w:val="001C2008"/>
    <w:rsid w:val="001C21C3"/>
    <w:rsid w:val="001C2DAD"/>
    <w:rsid w:val="001C301C"/>
    <w:rsid w:val="001C4098"/>
    <w:rsid w:val="001C6C80"/>
    <w:rsid w:val="001D02C2"/>
    <w:rsid w:val="001D23EB"/>
    <w:rsid w:val="001E4D88"/>
    <w:rsid w:val="001E7B94"/>
    <w:rsid w:val="001F0C1D"/>
    <w:rsid w:val="001F1132"/>
    <w:rsid w:val="001F168B"/>
    <w:rsid w:val="001F1C20"/>
    <w:rsid w:val="001F530A"/>
    <w:rsid w:val="001F6949"/>
    <w:rsid w:val="002041A8"/>
    <w:rsid w:val="002069C6"/>
    <w:rsid w:val="002131FE"/>
    <w:rsid w:val="00225D5D"/>
    <w:rsid w:val="002347A2"/>
    <w:rsid w:val="00244E5F"/>
    <w:rsid w:val="002524FE"/>
    <w:rsid w:val="00260A06"/>
    <w:rsid w:val="00261539"/>
    <w:rsid w:val="00263180"/>
    <w:rsid w:val="00264103"/>
    <w:rsid w:val="002675F0"/>
    <w:rsid w:val="0027321B"/>
    <w:rsid w:val="002734D6"/>
    <w:rsid w:val="002760EE"/>
    <w:rsid w:val="00276B77"/>
    <w:rsid w:val="002804DD"/>
    <w:rsid w:val="00287CF7"/>
    <w:rsid w:val="00294817"/>
    <w:rsid w:val="00294CD5"/>
    <w:rsid w:val="002969CA"/>
    <w:rsid w:val="002A1095"/>
    <w:rsid w:val="002A2AAF"/>
    <w:rsid w:val="002B01BE"/>
    <w:rsid w:val="002B1AD8"/>
    <w:rsid w:val="002B20F7"/>
    <w:rsid w:val="002B6339"/>
    <w:rsid w:val="002B71D2"/>
    <w:rsid w:val="002C06F1"/>
    <w:rsid w:val="002C31A3"/>
    <w:rsid w:val="002C6EFE"/>
    <w:rsid w:val="002C7F9F"/>
    <w:rsid w:val="002D0537"/>
    <w:rsid w:val="002D3D9B"/>
    <w:rsid w:val="002D3FFC"/>
    <w:rsid w:val="002D7708"/>
    <w:rsid w:val="002E00EE"/>
    <w:rsid w:val="002E20E2"/>
    <w:rsid w:val="002E7309"/>
    <w:rsid w:val="002F64FD"/>
    <w:rsid w:val="002F6D3A"/>
    <w:rsid w:val="00304620"/>
    <w:rsid w:val="00305488"/>
    <w:rsid w:val="0031094E"/>
    <w:rsid w:val="0031358C"/>
    <w:rsid w:val="003172DC"/>
    <w:rsid w:val="003322CF"/>
    <w:rsid w:val="0033740F"/>
    <w:rsid w:val="0034209C"/>
    <w:rsid w:val="0035462D"/>
    <w:rsid w:val="0035622E"/>
    <w:rsid w:val="00356555"/>
    <w:rsid w:val="00356A44"/>
    <w:rsid w:val="0035752B"/>
    <w:rsid w:val="0036019B"/>
    <w:rsid w:val="00362277"/>
    <w:rsid w:val="00366071"/>
    <w:rsid w:val="00374A7C"/>
    <w:rsid w:val="00374C3B"/>
    <w:rsid w:val="003751CD"/>
    <w:rsid w:val="00375B39"/>
    <w:rsid w:val="003765B8"/>
    <w:rsid w:val="003829FA"/>
    <w:rsid w:val="003862CA"/>
    <w:rsid w:val="003A352D"/>
    <w:rsid w:val="003A5532"/>
    <w:rsid w:val="003B70A7"/>
    <w:rsid w:val="003C0C39"/>
    <w:rsid w:val="003C3971"/>
    <w:rsid w:val="003C7676"/>
    <w:rsid w:val="003D408A"/>
    <w:rsid w:val="003D7A9A"/>
    <w:rsid w:val="003E24B1"/>
    <w:rsid w:val="003E5C97"/>
    <w:rsid w:val="003F0448"/>
    <w:rsid w:val="003F3E2D"/>
    <w:rsid w:val="003F62E8"/>
    <w:rsid w:val="003F68DE"/>
    <w:rsid w:val="003F7FAA"/>
    <w:rsid w:val="00405D48"/>
    <w:rsid w:val="00405F67"/>
    <w:rsid w:val="00411DC6"/>
    <w:rsid w:val="00412AC2"/>
    <w:rsid w:val="00421D41"/>
    <w:rsid w:val="00423334"/>
    <w:rsid w:val="00425721"/>
    <w:rsid w:val="00425EC4"/>
    <w:rsid w:val="0043294A"/>
    <w:rsid w:val="00432C6C"/>
    <w:rsid w:val="00432FCF"/>
    <w:rsid w:val="004344B4"/>
    <w:rsid w:val="004345EC"/>
    <w:rsid w:val="00437119"/>
    <w:rsid w:val="004404ED"/>
    <w:rsid w:val="00442067"/>
    <w:rsid w:val="00445111"/>
    <w:rsid w:val="0044636B"/>
    <w:rsid w:val="004540BC"/>
    <w:rsid w:val="00454580"/>
    <w:rsid w:val="00454720"/>
    <w:rsid w:val="004550DD"/>
    <w:rsid w:val="00457554"/>
    <w:rsid w:val="004602FB"/>
    <w:rsid w:val="00465515"/>
    <w:rsid w:val="00465EE6"/>
    <w:rsid w:val="004713B1"/>
    <w:rsid w:val="00473F6E"/>
    <w:rsid w:val="00480770"/>
    <w:rsid w:val="0048240F"/>
    <w:rsid w:val="00484E49"/>
    <w:rsid w:val="0049751D"/>
    <w:rsid w:val="004976F5"/>
    <w:rsid w:val="00497DC4"/>
    <w:rsid w:val="004A23D4"/>
    <w:rsid w:val="004A2678"/>
    <w:rsid w:val="004A292D"/>
    <w:rsid w:val="004B0C18"/>
    <w:rsid w:val="004B562C"/>
    <w:rsid w:val="004B7502"/>
    <w:rsid w:val="004C15A1"/>
    <w:rsid w:val="004C30AC"/>
    <w:rsid w:val="004C6888"/>
    <w:rsid w:val="004D15E5"/>
    <w:rsid w:val="004D3578"/>
    <w:rsid w:val="004D6AE7"/>
    <w:rsid w:val="004E11E0"/>
    <w:rsid w:val="004E213A"/>
    <w:rsid w:val="004E2ED7"/>
    <w:rsid w:val="004E4EDA"/>
    <w:rsid w:val="004F0988"/>
    <w:rsid w:val="004F1229"/>
    <w:rsid w:val="004F2CDE"/>
    <w:rsid w:val="004F3340"/>
    <w:rsid w:val="00500988"/>
    <w:rsid w:val="005031FD"/>
    <w:rsid w:val="00506DE0"/>
    <w:rsid w:val="00510F4F"/>
    <w:rsid w:val="00512097"/>
    <w:rsid w:val="0051373C"/>
    <w:rsid w:val="005227A4"/>
    <w:rsid w:val="00524FB4"/>
    <w:rsid w:val="005266CB"/>
    <w:rsid w:val="0053388B"/>
    <w:rsid w:val="00535098"/>
    <w:rsid w:val="00535773"/>
    <w:rsid w:val="0053710B"/>
    <w:rsid w:val="005377BD"/>
    <w:rsid w:val="00540B64"/>
    <w:rsid w:val="00543E6C"/>
    <w:rsid w:val="0054562D"/>
    <w:rsid w:val="005474E4"/>
    <w:rsid w:val="00555C3B"/>
    <w:rsid w:val="00564B78"/>
    <w:rsid w:val="00565087"/>
    <w:rsid w:val="00575556"/>
    <w:rsid w:val="00575D2B"/>
    <w:rsid w:val="00576F7D"/>
    <w:rsid w:val="00577F82"/>
    <w:rsid w:val="00580A37"/>
    <w:rsid w:val="00586203"/>
    <w:rsid w:val="00586449"/>
    <w:rsid w:val="00590667"/>
    <w:rsid w:val="0059673B"/>
    <w:rsid w:val="00597B11"/>
    <w:rsid w:val="005A1361"/>
    <w:rsid w:val="005A3FC7"/>
    <w:rsid w:val="005B30B1"/>
    <w:rsid w:val="005B758F"/>
    <w:rsid w:val="005C76FC"/>
    <w:rsid w:val="005C7AA4"/>
    <w:rsid w:val="005D2E01"/>
    <w:rsid w:val="005D380B"/>
    <w:rsid w:val="005D4395"/>
    <w:rsid w:val="005D4E7D"/>
    <w:rsid w:val="005D6353"/>
    <w:rsid w:val="005D6BCD"/>
    <w:rsid w:val="005D7526"/>
    <w:rsid w:val="005E3232"/>
    <w:rsid w:val="005E4BB2"/>
    <w:rsid w:val="005F07CA"/>
    <w:rsid w:val="005F399C"/>
    <w:rsid w:val="005F496C"/>
    <w:rsid w:val="005F788A"/>
    <w:rsid w:val="00601EAB"/>
    <w:rsid w:val="00602AEA"/>
    <w:rsid w:val="00603908"/>
    <w:rsid w:val="006045F5"/>
    <w:rsid w:val="00614D8A"/>
    <w:rsid w:val="00614F09"/>
    <w:rsid w:val="00614FDF"/>
    <w:rsid w:val="00624E9A"/>
    <w:rsid w:val="006271FA"/>
    <w:rsid w:val="00631226"/>
    <w:rsid w:val="006314F4"/>
    <w:rsid w:val="006353E1"/>
    <w:rsid w:val="0063543D"/>
    <w:rsid w:val="006419DA"/>
    <w:rsid w:val="00647114"/>
    <w:rsid w:val="00656E2F"/>
    <w:rsid w:val="00663F00"/>
    <w:rsid w:val="006704E1"/>
    <w:rsid w:val="00670848"/>
    <w:rsid w:val="00677384"/>
    <w:rsid w:val="006773ED"/>
    <w:rsid w:val="00681A9E"/>
    <w:rsid w:val="006912E9"/>
    <w:rsid w:val="006966A2"/>
    <w:rsid w:val="00697AD3"/>
    <w:rsid w:val="006A066D"/>
    <w:rsid w:val="006A1AE7"/>
    <w:rsid w:val="006A323F"/>
    <w:rsid w:val="006A4D4C"/>
    <w:rsid w:val="006A56C2"/>
    <w:rsid w:val="006A70C0"/>
    <w:rsid w:val="006B2400"/>
    <w:rsid w:val="006B30D0"/>
    <w:rsid w:val="006B58D4"/>
    <w:rsid w:val="006C13CF"/>
    <w:rsid w:val="006C16A3"/>
    <w:rsid w:val="006C3808"/>
    <w:rsid w:val="006C3D95"/>
    <w:rsid w:val="006D6D08"/>
    <w:rsid w:val="006E1D0D"/>
    <w:rsid w:val="006E3AB0"/>
    <w:rsid w:val="006E585A"/>
    <w:rsid w:val="006E5C86"/>
    <w:rsid w:val="006E7385"/>
    <w:rsid w:val="006F0B25"/>
    <w:rsid w:val="006F14E6"/>
    <w:rsid w:val="00701116"/>
    <w:rsid w:val="007027A5"/>
    <w:rsid w:val="0070373F"/>
    <w:rsid w:val="0071174C"/>
    <w:rsid w:val="00711A23"/>
    <w:rsid w:val="0071304B"/>
    <w:rsid w:val="007131A7"/>
    <w:rsid w:val="00713C44"/>
    <w:rsid w:val="00713F2A"/>
    <w:rsid w:val="00714DC0"/>
    <w:rsid w:val="007165E8"/>
    <w:rsid w:val="00717839"/>
    <w:rsid w:val="00722E8C"/>
    <w:rsid w:val="00723CFA"/>
    <w:rsid w:val="00725FAD"/>
    <w:rsid w:val="00727CB8"/>
    <w:rsid w:val="00727CD2"/>
    <w:rsid w:val="007306A4"/>
    <w:rsid w:val="00734A5B"/>
    <w:rsid w:val="0073544B"/>
    <w:rsid w:val="00735476"/>
    <w:rsid w:val="007359BD"/>
    <w:rsid w:val="00737EA7"/>
    <w:rsid w:val="0074026F"/>
    <w:rsid w:val="007429F6"/>
    <w:rsid w:val="007440DF"/>
    <w:rsid w:val="00744E76"/>
    <w:rsid w:val="007473BA"/>
    <w:rsid w:val="007533A0"/>
    <w:rsid w:val="00755651"/>
    <w:rsid w:val="00761FBA"/>
    <w:rsid w:val="00765E07"/>
    <w:rsid w:val="00765EA3"/>
    <w:rsid w:val="00774DA4"/>
    <w:rsid w:val="00775EED"/>
    <w:rsid w:val="00776C77"/>
    <w:rsid w:val="00781D17"/>
    <w:rsid w:val="00781F0F"/>
    <w:rsid w:val="00784B8A"/>
    <w:rsid w:val="007920D8"/>
    <w:rsid w:val="007947D4"/>
    <w:rsid w:val="0079727E"/>
    <w:rsid w:val="007A57D0"/>
    <w:rsid w:val="007A7F01"/>
    <w:rsid w:val="007B10C3"/>
    <w:rsid w:val="007B343A"/>
    <w:rsid w:val="007B596B"/>
    <w:rsid w:val="007B600E"/>
    <w:rsid w:val="007B7035"/>
    <w:rsid w:val="007C4111"/>
    <w:rsid w:val="007C7847"/>
    <w:rsid w:val="007E4343"/>
    <w:rsid w:val="007E5723"/>
    <w:rsid w:val="007E65E1"/>
    <w:rsid w:val="007F02C9"/>
    <w:rsid w:val="007F0F4A"/>
    <w:rsid w:val="007F28F6"/>
    <w:rsid w:val="007F54D1"/>
    <w:rsid w:val="007F71CF"/>
    <w:rsid w:val="008028A4"/>
    <w:rsid w:val="008153F9"/>
    <w:rsid w:val="0082098B"/>
    <w:rsid w:val="00822379"/>
    <w:rsid w:val="00822E86"/>
    <w:rsid w:val="00824A29"/>
    <w:rsid w:val="00830747"/>
    <w:rsid w:val="00832D49"/>
    <w:rsid w:val="00834903"/>
    <w:rsid w:val="00835A23"/>
    <w:rsid w:val="00844BD0"/>
    <w:rsid w:val="008456B9"/>
    <w:rsid w:val="00846658"/>
    <w:rsid w:val="0085262D"/>
    <w:rsid w:val="00854F69"/>
    <w:rsid w:val="00856518"/>
    <w:rsid w:val="008572B2"/>
    <w:rsid w:val="00865238"/>
    <w:rsid w:val="008664CF"/>
    <w:rsid w:val="00866C82"/>
    <w:rsid w:val="00871A8D"/>
    <w:rsid w:val="0087255D"/>
    <w:rsid w:val="00875CC6"/>
    <w:rsid w:val="008768CA"/>
    <w:rsid w:val="0088035A"/>
    <w:rsid w:val="008843FA"/>
    <w:rsid w:val="00886278"/>
    <w:rsid w:val="00886434"/>
    <w:rsid w:val="008921F5"/>
    <w:rsid w:val="00892F21"/>
    <w:rsid w:val="008A1C9C"/>
    <w:rsid w:val="008A3B52"/>
    <w:rsid w:val="008A7E19"/>
    <w:rsid w:val="008B0B92"/>
    <w:rsid w:val="008B5203"/>
    <w:rsid w:val="008B6695"/>
    <w:rsid w:val="008B680B"/>
    <w:rsid w:val="008C3340"/>
    <w:rsid w:val="008C384C"/>
    <w:rsid w:val="008D2E13"/>
    <w:rsid w:val="008D3074"/>
    <w:rsid w:val="008E2D68"/>
    <w:rsid w:val="008E4BAE"/>
    <w:rsid w:val="008E6756"/>
    <w:rsid w:val="008F51C0"/>
    <w:rsid w:val="00900A6F"/>
    <w:rsid w:val="00901330"/>
    <w:rsid w:val="009018F9"/>
    <w:rsid w:val="0090271F"/>
    <w:rsid w:val="00902E23"/>
    <w:rsid w:val="009043AF"/>
    <w:rsid w:val="00905190"/>
    <w:rsid w:val="009114D7"/>
    <w:rsid w:val="0091348E"/>
    <w:rsid w:val="00915425"/>
    <w:rsid w:val="0091567D"/>
    <w:rsid w:val="00915A1C"/>
    <w:rsid w:val="00917CCB"/>
    <w:rsid w:val="00921B3A"/>
    <w:rsid w:val="00923AAD"/>
    <w:rsid w:val="009248AC"/>
    <w:rsid w:val="00926719"/>
    <w:rsid w:val="009329DB"/>
    <w:rsid w:val="00933FB0"/>
    <w:rsid w:val="00934DA1"/>
    <w:rsid w:val="00936E9B"/>
    <w:rsid w:val="00942BDD"/>
    <w:rsid w:val="00942EC2"/>
    <w:rsid w:val="0094396A"/>
    <w:rsid w:val="009444D1"/>
    <w:rsid w:val="00944BDF"/>
    <w:rsid w:val="0094547C"/>
    <w:rsid w:val="0095438B"/>
    <w:rsid w:val="00954F75"/>
    <w:rsid w:val="00970754"/>
    <w:rsid w:val="009723D7"/>
    <w:rsid w:val="0098473E"/>
    <w:rsid w:val="009955AA"/>
    <w:rsid w:val="009956BB"/>
    <w:rsid w:val="0099644F"/>
    <w:rsid w:val="009A75CE"/>
    <w:rsid w:val="009B0726"/>
    <w:rsid w:val="009B5775"/>
    <w:rsid w:val="009C3867"/>
    <w:rsid w:val="009D1238"/>
    <w:rsid w:val="009D194B"/>
    <w:rsid w:val="009D1B38"/>
    <w:rsid w:val="009D33FC"/>
    <w:rsid w:val="009E1EA5"/>
    <w:rsid w:val="009E7D5D"/>
    <w:rsid w:val="009F37B7"/>
    <w:rsid w:val="00A00D65"/>
    <w:rsid w:val="00A10EA6"/>
    <w:rsid w:val="00A10F02"/>
    <w:rsid w:val="00A11242"/>
    <w:rsid w:val="00A11E60"/>
    <w:rsid w:val="00A133BC"/>
    <w:rsid w:val="00A14016"/>
    <w:rsid w:val="00A16155"/>
    <w:rsid w:val="00A1621F"/>
    <w:rsid w:val="00A164B4"/>
    <w:rsid w:val="00A22217"/>
    <w:rsid w:val="00A24CEA"/>
    <w:rsid w:val="00A25E05"/>
    <w:rsid w:val="00A26956"/>
    <w:rsid w:val="00A27486"/>
    <w:rsid w:val="00A3055C"/>
    <w:rsid w:val="00A31CBE"/>
    <w:rsid w:val="00A35AE5"/>
    <w:rsid w:val="00A360E8"/>
    <w:rsid w:val="00A40717"/>
    <w:rsid w:val="00A425A0"/>
    <w:rsid w:val="00A441CA"/>
    <w:rsid w:val="00A476FC"/>
    <w:rsid w:val="00A50D06"/>
    <w:rsid w:val="00A51EFA"/>
    <w:rsid w:val="00A53724"/>
    <w:rsid w:val="00A56066"/>
    <w:rsid w:val="00A56465"/>
    <w:rsid w:val="00A63EAD"/>
    <w:rsid w:val="00A65925"/>
    <w:rsid w:val="00A7112B"/>
    <w:rsid w:val="00A73129"/>
    <w:rsid w:val="00A753D3"/>
    <w:rsid w:val="00A77CB3"/>
    <w:rsid w:val="00A80902"/>
    <w:rsid w:val="00A82346"/>
    <w:rsid w:val="00A8420C"/>
    <w:rsid w:val="00A84FA3"/>
    <w:rsid w:val="00A91133"/>
    <w:rsid w:val="00A92604"/>
    <w:rsid w:val="00A92BA1"/>
    <w:rsid w:val="00A9458F"/>
    <w:rsid w:val="00A95A32"/>
    <w:rsid w:val="00A97D9F"/>
    <w:rsid w:val="00AA05E8"/>
    <w:rsid w:val="00AA76A9"/>
    <w:rsid w:val="00AB1C35"/>
    <w:rsid w:val="00AB4A5D"/>
    <w:rsid w:val="00AB4F4E"/>
    <w:rsid w:val="00AC0EE8"/>
    <w:rsid w:val="00AC4720"/>
    <w:rsid w:val="00AC673F"/>
    <w:rsid w:val="00AC6BC6"/>
    <w:rsid w:val="00AD23F5"/>
    <w:rsid w:val="00AD3A67"/>
    <w:rsid w:val="00AD5A5C"/>
    <w:rsid w:val="00AE09FB"/>
    <w:rsid w:val="00AE63AE"/>
    <w:rsid w:val="00AE65E2"/>
    <w:rsid w:val="00AF1460"/>
    <w:rsid w:val="00AF3487"/>
    <w:rsid w:val="00AF3BC1"/>
    <w:rsid w:val="00AF4011"/>
    <w:rsid w:val="00AF6045"/>
    <w:rsid w:val="00B02462"/>
    <w:rsid w:val="00B04F95"/>
    <w:rsid w:val="00B0601A"/>
    <w:rsid w:val="00B07096"/>
    <w:rsid w:val="00B152DD"/>
    <w:rsid w:val="00B15449"/>
    <w:rsid w:val="00B15EC3"/>
    <w:rsid w:val="00B41F58"/>
    <w:rsid w:val="00B42338"/>
    <w:rsid w:val="00B43296"/>
    <w:rsid w:val="00B45E6B"/>
    <w:rsid w:val="00B5477F"/>
    <w:rsid w:val="00B55B49"/>
    <w:rsid w:val="00B61FAA"/>
    <w:rsid w:val="00B64293"/>
    <w:rsid w:val="00B70EE0"/>
    <w:rsid w:val="00B730FE"/>
    <w:rsid w:val="00B747CA"/>
    <w:rsid w:val="00B76FCF"/>
    <w:rsid w:val="00B817CE"/>
    <w:rsid w:val="00B86DD4"/>
    <w:rsid w:val="00B93086"/>
    <w:rsid w:val="00B9566F"/>
    <w:rsid w:val="00BA19ED"/>
    <w:rsid w:val="00BA2659"/>
    <w:rsid w:val="00BA4B8D"/>
    <w:rsid w:val="00BA6234"/>
    <w:rsid w:val="00BA7CE9"/>
    <w:rsid w:val="00BB23A9"/>
    <w:rsid w:val="00BB25CD"/>
    <w:rsid w:val="00BB3015"/>
    <w:rsid w:val="00BB68DF"/>
    <w:rsid w:val="00BC0F7D"/>
    <w:rsid w:val="00BC380D"/>
    <w:rsid w:val="00BD7D31"/>
    <w:rsid w:val="00BE3255"/>
    <w:rsid w:val="00BF128E"/>
    <w:rsid w:val="00C01BFF"/>
    <w:rsid w:val="00C026AC"/>
    <w:rsid w:val="00C06667"/>
    <w:rsid w:val="00C074DD"/>
    <w:rsid w:val="00C13AD3"/>
    <w:rsid w:val="00C1496A"/>
    <w:rsid w:val="00C15BBA"/>
    <w:rsid w:val="00C15F0C"/>
    <w:rsid w:val="00C17549"/>
    <w:rsid w:val="00C22B28"/>
    <w:rsid w:val="00C2353D"/>
    <w:rsid w:val="00C240EC"/>
    <w:rsid w:val="00C2612F"/>
    <w:rsid w:val="00C32DC0"/>
    <w:rsid w:val="00C33079"/>
    <w:rsid w:val="00C3316C"/>
    <w:rsid w:val="00C338E6"/>
    <w:rsid w:val="00C427B4"/>
    <w:rsid w:val="00C4468C"/>
    <w:rsid w:val="00C45231"/>
    <w:rsid w:val="00C468CA"/>
    <w:rsid w:val="00C46A17"/>
    <w:rsid w:val="00C51921"/>
    <w:rsid w:val="00C5269C"/>
    <w:rsid w:val="00C551FF"/>
    <w:rsid w:val="00C55517"/>
    <w:rsid w:val="00C5692B"/>
    <w:rsid w:val="00C657BF"/>
    <w:rsid w:val="00C70EAA"/>
    <w:rsid w:val="00C72833"/>
    <w:rsid w:val="00C72F00"/>
    <w:rsid w:val="00C75393"/>
    <w:rsid w:val="00C758F2"/>
    <w:rsid w:val="00C762D2"/>
    <w:rsid w:val="00C8056A"/>
    <w:rsid w:val="00C80F1D"/>
    <w:rsid w:val="00C83A46"/>
    <w:rsid w:val="00C91962"/>
    <w:rsid w:val="00C92D34"/>
    <w:rsid w:val="00C935C7"/>
    <w:rsid w:val="00C93F40"/>
    <w:rsid w:val="00CA2FDD"/>
    <w:rsid w:val="00CA3AD0"/>
    <w:rsid w:val="00CA3D0C"/>
    <w:rsid w:val="00CA4ACB"/>
    <w:rsid w:val="00CA58B4"/>
    <w:rsid w:val="00CB22B7"/>
    <w:rsid w:val="00CB2A7C"/>
    <w:rsid w:val="00CB6E36"/>
    <w:rsid w:val="00CC1131"/>
    <w:rsid w:val="00CC2F96"/>
    <w:rsid w:val="00CC5890"/>
    <w:rsid w:val="00CC7251"/>
    <w:rsid w:val="00CD0A63"/>
    <w:rsid w:val="00CD24B1"/>
    <w:rsid w:val="00CD70C4"/>
    <w:rsid w:val="00CE03A7"/>
    <w:rsid w:val="00CE04D0"/>
    <w:rsid w:val="00CE1C05"/>
    <w:rsid w:val="00CE313E"/>
    <w:rsid w:val="00CE3C1A"/>
    <w:rsid w:val="00CE4C73"/>
    <w:rsid w:val="00CE7A26"/>
    <w:rsid w:val="00CF098F"/>
    <w:rsid w:val="00CF1856"/>
    <w:rsid w:val="00CF75FD"/>
    <w:rsid w:val="00D02353"/>
    <w:rsid w:val="00D02F32"/>
    <w:rsid w:val="00D04058"/>
    <w:rsid w:val="00D05375"/>
    <w:rsid w:val="00D066B1"/>
    <w:rsid w:val="00D10007"/>
    <w:rsid w:val="00D12335"/>
    <w:rsid w:val="00D27D25"/>
    <w:rsid w:val="00D34633"/>
    <w:rsid w:val="00D36B3C"/>
    <w:rsid w:val="00D45A36"/>
    <w:rsid w:val="00D46998"/>
    <w:rsid w:val="00D52DB6"/>
    <w:rsid w:val="00D57972"/>
    <w:rsid w:val="00D57D90"/>
    <w:rsid w:val="00D601F2"/>
    <w:rsid w:val="00D610A3"/>
    <w:rsid w:val="00D63999"/>
    <w:rsid w:val="00D640C5"/>
    <w:rsid w:val="00D675A9"/>
    <w:rsid w:val="00D72D79"/>
    <w:rsid w:val="00D738D6"/>
    <w:rsid w:val="00D746C8"/>
    <w:rsid w:val="00D74F7C"/>
    <w:rsid w:val="00D755EB"/>
    <w:rsid w:val="00D756A6"/>
    <w:rsid w:val="00D75D35"/>
    <w:rsid w:val="00D76048"/>
    <w:rsid w:val="00D81332"/>
    <w:rsid w:val="00D82E6F"/>
    <w:rsid w:val="00D87E00"/>
    <w:rsid w:val="00D90DBC"/>
    <w:rsid w:val="00D90E22"/>
    <w:rsid w:val="00D9134D"/>
    <w:rsid w:val="00D91BA5"/>
    <w:rsid w:val="00D931A7"/>
    <w:rsid w:val="00DA7A03"/>
    <w:rsid w:val="00DB1818"/>
    <w:rsid w:val="00DB583D"/>
    <w:rsid w:val="00DB7011"/>
    <w:rsid w:val="00DC118E"/>
    <w:rsid w:val="00DC309B"/>
    <w:rsid w:val="00DC38E6"/>
    <w:rsid w:val="00DC4DA2"/>
    <w:rsid w:val="00DD21C9"/>
    <w:rsid w:val="00DD4C17"/>
    <w:rsid w:val="00DD65B7"/>
    <w:rsid w:val="00DD74A5"/>
    <w:rsid w:val="00DD76A1"/>
    <w:rsid w:val="00DE7128"/>
    <w:rsid w:val="00DF2176"/>
    <w:rsid w:val="00DF265F"/>
    <w:rsid w:val="00DF2B1F"/>
    <w:rsid w:val="00DF441C"/>
    <w:rsid w:val="00DF5114"/>
    <w:rsid w:val="00DF53CC"/>
    <w:rsid w:val="00DF62CD"/>
    <w:rsid w:val="00E009D9"/>
    <w:rsid w:val="00E04D74"/>
    <w:rsid w:val="00E066AA"/>
    <w:rsid w:val="00E07822"/>
    <w:rsid w:val="00E079E8"/>
    <w:rsid w:val="00E10D74"/>
    <w:rsid w:val="00E13616"/>
    <w:rsid w:val="00E163BE"/>
    <w:rsid w:val="00E16509"/>
    <w:rsid w:val="00E23323"/>
    <w:rsid w:val="00E25A79"/>
    <w:rsid w:val="00E269DF"/>
    <w:rsid w:val="00E42506"/>
    <w:rsid w:val="00E44582"/>
    <w:rsid w:val="00E448C1"/>
    <w:rsid w:val="00E4657D"/>
    <w:rsid w:val="00E46AB9"/>
    <w:rsid w:val="00E56A4A"/>
    <w:rsid w:val="00E60405"/>
    <w:rsid w:val="00E62379"/>
    <w:rsid w:val="00E63060"/>
    <w:rsid w:val="00E7583C"/>
    <w:rsid w:val="00E76832"/>
    <w:rsid w:val="00E76CFD"/>
    <w:rsid w:val="00E77645"/>
    <w:rsid w:val="00E80788"/>
    <w:rsid w:val="00E8717F"/>
    <w:rsid w:val="00E917D2"/>
    <w:rsid w:val="00E97BC5"/>
    <w:rsid w:val="00EA15B0"/>
    <w:rsid w:val="00EA3757"/>
    <w:rsid w:val="00EA391E"/>
    <w:rsid w:val="00EA396D"/>
    <w:rsid w:val="00EA5EA7"/>
    <w:rsid w:val="00EB017D"/>
    <w:rsid w:val="00EB1E8E"/>
    <w:rsid w:val="00EB4BC9"/>
    <w:rsid w:val="00EB5E3B"/>
    <w:rsid w:val="00EC070F"/>
    <w:rsid w:val="00EC4A25"/>
    <w:rsid w:val="00EC4E18"/>
    <w:rsid w:val="00EC4FEC"/>
    <w:rsid w:val="00ED74DA"/>
    <w:rsid w:val="00EE1AF1"/>
    <w:rsid w:val="00EE4567"/>
    <w:rsid w:val="00EE7A04"/>
    <w:rsid w:val="00EE7B90"/>
    <w:rsid w:val="00EE7C81"/>
    <w:rsid w:val="00EF049B"/>
    <w:rsid w:val="00EF207F"/>
    <w:rsid w:val="00EF608C"/>
    <w:rsid w:val="00EF6897"/>
    <w:rsid w:val="00F00927"/>
    <w:rsid w:val="00F00A18"/>
    <w:rsid w:val="00F02595"/>
    <w:rsid w:val="00F025A2"/>
    <w:rsid w:val="00F04712"/>
    <w:rsid w:val="00F13360"/>
    <w:rsid w:val="00F1535D"/>
    <w:rsid w:val="00F22EC7"/>
    <w:rsid w:val="00F256A3"/>
    <w:rsid w:val="00F265A6"/>
    <w:rsid w:val="00F26F03"/>
    <w:rsid w:val="00F2776E"/>
    <w:rsid w:val="00F320DC"/>
    <w:rsid w:val="00F3221B"/>
    <w:rsid w:val="00F325C8"/>
    <w:rsid w:val="00F349FD"/>
    <w:rsid w:val="00F34BBE"/>
    <w:rsid w:val="00F50000"/>
    <w:rsid w:val="00F50CB8"/>
    <w:rsid w:val="00F520B0"/>
    <w:rsid w:val="00F52AC9"/>
    <w:rsid w:val="00F544A8"/>
    <w:rsid w:val="00F553D2"/>
    <w:rsid w:val="00F653B8"/>
    <w:rsid w:val="00F6790C"/>
    <w:rsid w:val="00F70BD4"/>
    <w:rsid w:val="00F741FC"/>
    <w:rsid w:val="00F76955"/>
    <w:rsid w:val="00F77E67"/>
    <w:rsid w:val="00F805DC"/>
    <w:rsid w:val="00F80E37"/>
    <w:rsid w:val="00F826E9"/>
    <w:rsid w:val="00F83706"/>
    <w:rsid w:val="00F9008D"/>
    <w:rsid w:val="00F91310"/>
    <w:rsid w:val="00F92E26"/>
    <w:rsid w:val="00F937BE"/>
    <w:rsid w:val="00F97D0E"/>
    <w:rsid w:val="00FA1266"/>
    <w:rsid w:val="00FA264B"/>
    <w:rsid w:val="00FA5054"/>
    <w:rsid w:val="00FA5AC8"/>
    <w:rsid w:val="00FB0C5E"/>
    <w:rsid w:val="00FB3827"/>
    <w:rsid w:val="00FB63DA"/>
    <w:rsid w:val="00FB7D16"/>
    <w:rsid w:val="00FC1192"/>
    <w:rsid w:val="00FC6F6D"/>
    <w:rsid w:val="00FD2B7D"/>
    <w:rsid w:val="00FE0920"/>
    <w:rsid w:val="00FE1D4B"/>
    <w:rsid w:val="00FE1DE2"/>
    <w:rsid w:val="00FE700E"/>
    <w:rsid w:val="00FE7065"/>
    <w:rsid w:val="00FF3149"/>
    <w:rsid w:val="00FF3A76"/>
    <w:rsid w:val="00FF5F6E"/>
    <w:rsid w:val="00FF6ECE"/>
    <w:rsid w:val="00FF70C8"/>
    <w:rsid w:val="04AC782D"/>
    <w:rsid w:val="096769D2"/>
    <w:rsid w:val="09B24DA0"/>
    <w:rsid w:val="09C468AE"/>
    <w:rsid w:val="0B489821"/>
    <w:rsid w:val="0C58C4E2"/>
    <w:rsid w:val="101F5C83"/>
    <w:rsid w:val="108774BB"/>
    <w:rsid w:val="11829010"/>
    <w:rsid w:val="13708A49"/>
    <w:rsid w:val="1A194961"/>
    <w:rsid w:val="1C8B1D10"/>
    <w:rsid w:val="1D50964A"/>
    <w:rsid w:val="2848D54B"/>
    <w:rsid w:val="29B617F5"/>
    <w:rsid w:val="2B808A3C"/>
    <w:rsid w:val="2BF00262"/>
    <w:rsid w:val="2E272D51"/>
    <w:rsid w:val="3097ED5E"/>
    <w:rsid w:val="31112A32"/>
    <w:rsid w:val="345D4DC3"/>
    <w:rsid w:val="38F15B5C"/>
    <w:rsid w:val="3B2ECDC0"/>
    <w:rsid w:val="3B3D26B1"/>
    <w:rsid w:val="3FBFAAFF"/>
    <w:rsid w:val="40D8E193"/>
    <w:rsid w:val="42F74BC1"/>
    <w:rsid w:val="43B02D15"/>
    <w:rsid w:val="477BB506"/>
    <w:rsid w:val="48FA7A09"/>
    <w:rsid w:val="49738965"/>
    <w:rsid w:val="49F9B702"/>
    <w:rsid w:val="4B98F608"/>
    <w:rsid w:val="4C2D4963"/>
    <w:rsid w:val="4CE272DB"/>
    <w:rsid w:val="4DD37B02"/>
    <w:rsid w:val="50AC7F85"/>
    <w:rsid w:val="515B4148"/>
    <w:rsid w:val="53230F3A"/>
    <w:rsid w:val="541E0D92"/>
    <w:rsid w:val="5BE32286"/>
    <w:rsid w:val="5C786DC1"/>
    <w:rsid w:val="5D4F6914"/>
    <w:rsid w:val="5D9DA071"/>
    <w:rsid w:val="5FF3E019"/>
    <w:rsid w:val="617D948F"/>
    <w:rsid w:val="63F89721"/>
    <w:rsid w:val="685DF3C4"/>
    <w:rsid w:val="69260DF8"/>
    <w:rsid w:val="6A7E70D9"/>
    <w:rsid w:val="6AD03152"/>
    <w:rsid w:val="6B7E2C23"/>
    <w:rsid w:val="6D72E7D8"/>
    <w:rsid w:val="6ECD9E62"/>
    <w:rsid w:val="705C529E"/>
    <w:rsid w:val="72023332"/>
    <w:rsid w:val="72746568"/>
    <w:rsid w:val="73ABD26F"/>
    <w:rsid w:val="75EFD414"/>
    <w:rsid w:val="77DF2017"/>
    <w:rsid w:val="7860F971"/>
    <w:rsid w:val="78D05539"/>
    <w:rsid w:val="7A5E3E35"/>
    <w:rsid w:val="7C7F590C"/>
    <w:rsid w:val="7CDCE0F8"/>
    <w:rsid w:val="7F15E2C6"/>
    <w:rsid w:val="7F3506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AB9052E5-9BBA-4E39-BB9D-4126D0057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567D"/>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qFormat/>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aliases w:val="Bullets"/>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0374D2"/>
    <w:rPr>
      <w:b/>
      <w:bCs/>
    </w:rPr>
  </w:style>
  <w:style w:type="character" w:customStyle="1" w:styleId="CommentSubjectChar">
    <w:name w:val="Comment Subject Char"/>
    <w:basedOn w:val="CommentTextChar"/>
    <w:link w:val="CommentSubject"/>
    <w:rsid w:val="000374D2"/>
    <w:rPr>
      <w:b/>
      <w:bCs/>
      <w:lang w:eastAsia="en-US"/>
    </w:rPr>
  </w:style>
  <w:style w:type="character" w:customStyle="1" w:styleId="1">
    <w:name w:val="样式1 字符"/>
    <w:basedOn w:val="DefaultParagraphFont"/>
    <w:link w:val="10"/>
    <w:locked/>
    <w:rsid w:val="002D0537"/>
    <w:rPr>
      <w:rFonts w:ascii="Arial" w:eastAsiaTheme="majorEastAsia" w:hAnsi="Arial" w:cs="Arial"/>
      <w:b/>
      <w:bCs/>
      <w:color w:val="0000FF"/>
      <w:sz w:val="28"/>
      <w:szCs w:val="28"/>
      <w:lang w:eastAsia="en-US"/>
    </w:rPr>
  </w:style>
  <w:style w:type="paragraph" w:customStyle="1" w:styleId="10">
    <w:name w:val="样式1"/>
    <w:basedOn w:val="Title"/>
    <w:link w:val="1"/>
    <w:qFormat/>
    <w:rsid w:val="002D0537"/>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rPr>
  </w:style>
  <w:style w:type="paragraph" w:styleId="Title">
    <w:name w:val="Title"/>
    <w:basedOn w:val="Normal"/>
    <w:next w:val="Normal"/>
    <w:link w:val="TitleChar"/>
    <w:qFormat/>
    <w:rsid w:val="002D05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D0537"/>
    <w:rPr>
      <w:rFonts w:asciiTheme="majorHAnsi" w:eastAsiaTheme="majorEastAsia" w:hAnsiTheme="majorHAnsi" w:cstheme="majorBidi"/>
      <w:spacing w:val="-10"/>
      <w:kern w:val="28"/>
      <w:sz w:val="56"/>
      <w:szCs w:val="56"/>
      <w:lang w:eastAsia="en-US"/>
    </w:rPr>
  </w:style>
  <w:style w:type="character" w:customStyle="1" w:styleId="NOChar">
    <w:name w:val="NO Char"/>
    <w:qFormat/>
    <w:rsid w:val="00EB1E8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2013624">
      <w:bodyDiv w:val="1"/>
      <w:marLeft w:val="0"/>
      <w:marRight w:val="0"/>
      <w:marTop w:val="0"/>
      <w:marBottom w:val="0"/>
      <w:divBdr>
        <w:top w:val="none" w:sz="0" w:space="0" w:color="auto"/>
        <w:left w:val="none" w:sz="0" w:space="0" w:color="auto"/>
        <w:bottom w:val="none" w:sz="0" w:space="0" w:color="auto"/>
        <w:right w:val="none" w:sz="0" w:space="0" w:color="auto"/>
      </w:divBdr>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05834874">
      <w:bodyDiv w:val="1"/>
      <w:marLeft w:val="0"/>
      <w:marRight w:val="0"/>
      <w:marTop w:val="0"/>
      <w:marBottom w:val="0"/>
      <w:divBdr>
        <w:top w:val="none" w:sz="0" w:space="0" w:color="auto"/>
        <w:left w:val="none" w:sz="0" w:space="0" w:color="auto"/>
        <w:bottom w:val="none" w:sz="0" w:space="0" w:color="auto"/>
        <w:right w:val="none" w:sz="0" w:space="0" w:color="auto"/>
      </w:divBdr>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RBI5PAMIO524-1616901215-34334</_dlc_DocId>
    <_dlc_DocIdUrl xmlns="71c5aaf6-e6ce-465b-b873-5148d2a4c105">
      <Url>https://nokia.sharepoint.com/sites/gxp/_layouts/15/DocIdRedir.aspx?ID=RBI5PAMIO524-1616901215-34334</Url>
      <Description>RBI5PAMIO524-1616901215-34334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A87983-9DDF-4457-82B7-2350A4BA8A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28F460-6945-40FD-8114-7BA27200141C}">
  <ds:schemaRefs>
    <ds:schemaRef ds:uri="Microsoft.SharePoint.Taxonomy.ContentTypeSync"/>
  </ds:schemaRefs>
</ds:datastoreItem>
</file>

<file path=customXml/itemProps3.xml><?xml version="1.0" encoding="utf-8"?>
<ds:datastoreItem xmlns:ds="http://schemas.openxmlformats.org/officeDocument/2006/customXml" ds:itemID="{17E3C2A8-C5B0-44F3-84A1-CA6B35628E63}">
  <ds:schemaRefs>
    <ds:schemaRef ds:uri="http://schemas.microsoft.com/sharepoint/v3/contenttype/forms"/>
  </ds:schemaRefs>
</ds:datastoreItem>
</file>

<file path=customXml/itemProps4.xml><?xml version="1.0" encoding="utf-8"?>
<ds:datastoreItem xmlns:ds="http://schemas.openxmlformats.org/officeDocument/2006/customXml" ds:itemID="{24C7AD36-1FC1-4907-B6CE-D2C2B54C2563}">
  <ds:schemaRefs>
    <ds:schemaRef ds:uri="http://schemas.microsoft.com/sharepoint/events"/>
  </ds:schemaRefs>
</ds:datastoreItem>
</file>

<file path=customXml/itemProps5.xml><?xml version="1.0" encoding="utf-8"?>
<ds:datastoreItem xmlns:ds="http://schemas.openxmlformats.org/officeDocument/2006/customXml" ds:itemID="{F6A0BF45-0129-4DB5-96CE-343285AE8305}">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3f2ce089-3858-4176-9a21-a30f9204848e"/>
    <ds:schemaRef ds:uri="http://schemas.openxmlformats.org/package/2006/metadata/core-properties"/>
    <ds:schemaRef ds:uri="7275bb01-7583-478d-bc14-e839a2dd5989"/>
    <ds:schemaRef ds:uri="http://www.w3.org/XML/1998/namespace"/>
    <ds:schemaRef ds:uri="http://purl.org/dc/dcmitype/"/>
  </ds:schemaRefs>
</ds:datastoreItem>
</file>

<file path=customXml/itemProps6.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28</TotalTime>
  <Pages>2</Pages>
  <Words>764</Words>
  <Characters>4507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Belling</cp:lastModifiedBy>
  <cp:revision>5</cp:revision>
  <cp:lastPrinted>2019-02-25T14:05:00Z</cp:lastPrinted>
  <dcterms:created xsi:type="dcterms:W3CDTF">2024-11-07T13:17:00Z</dcterms:created>
  <dcterms:modified xsi:type="dcterms:W3CDTF">2024-11-08T22:10:00Z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dfde6665-0104-471b-901d-e5e1af349d7b</vt:lpwstr>
  </property>
  <property fmtid="{D5CDD505-2E9C-101B-9397-08002B2CF9AE}" pid="4" name="MediaServiceImageTags">
    <vt:lpwstr/>
  </property>
</Properties>
</file>